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EE3" w:rsidRDefault="00C03EEB" w:rsidP="001E32DF">
      <w:pPr>
        <w:widowControl/>
        <w:jc w:val="left"/>
      </w:pPr>
      <w:r>
        <w:rPr>
          <w:noProof/>
        </w:rPr>
        <w:pict>
          <v:shapetype id="_x0000_t202" coordsize="21600,21600" o:spt="202" path="m,l,21600r21600,l21600,xe">
            <v:stroke joinstyle="miter"/>
            <v:path gradientshapeok="t" o:connecttype="rect"/>
          </v:shapetype>
          <v:shape id="_x0000_s1732" type="#_x0000_t202" style="position:absolute;margin-left:-7.55pt;margin-top:.65pt;width:265.55pt;height:71.95pt;z-index:252106240" fillcolor="#f2dbdb [661]" stroked="f" strokecolor="blue" strokeweight=".25pt">
            <v:fill recolor="t"/>
            <v:stroke dashstyle="longDashDot"/>
            <v:shadow type="perspective" color="#974706" opacity=".5" offset="1pt" offset2="-1pt"/>
            <v:textbox style="mso-next-textbox:#_x0000_s1732">
              <w:txbxContent>
                <w:p w:rsidR="00A36AB7" w:rsidRPr="00A36AB7" w:rsidRDefault="00A36AB7" w:rsidP="008A5759">
                  <w:pPr>
                    <w:spacing w:line="640" w:lineRule="exact"/>
                    <w:jc w:val="center"/>
                    <w:rPr>
                      <w:rFonts w:ascii="方正隶书简体" w:eastAsia="方正隶书简体" w:hAnsiTheme="majorEastAsia" w:cstheme="minorEastAsia"/>
                      <w:b/>
                      <w:sz w:val="60"/>
                      <w:szCs w:val="60"/>
                    </w:rPr>
                  </w:pPr>
                  <w:r w:rsidRPr="00A36AB7">
                    <w:rPr>
                      <w:rFonts w:ascii="方正隶书简体" w:eastAsia="方正隶书简体" w:hAnsiTheme="majorEastAsia" w:cstheme="minorEastAsia" w:hint="eastAsia"/>
                      <w:b/>
                      <w:kern w:val="0"/>
                      <w:sz w:val="60"/>
                      <w:szCs w:val="60"/>
                      <w:fitText w:val="4820" w:id="-954059008"/>
                    </w:rPr>
                    <w:t>我公司“总经理讲</w:t>
                  </w:r>
                </w:p>
                <w:p w:rsidR="00A36AB7" w:rsidRPr="00A36AB7" w:rsidRDefault="00A36AB7" w:rsidP="008A5759">
                  <w:pPr>
                    <w:spacing w:line="640" w:lineRule="exact"/>
                    <w:jc w:val="center"/>
                    <w:rPr>
                      <w:rFonts w:ascii="方正隶书简体" w:eastAsia="方正隶书简体" w:hAnsiTheme="majorEastAsia" w:cstheme="minorEastAsia"/>
                      <w:b/>
                      <w:spacing w:val="69"/>
                      <w:kern w:val="0"/>
                      <w:sz w:val="60"/>
                      <w:szCs w:val="60"/>
                    </w:rPr>
                  </w:pPr>
                  <w:r w:rsidRPr="008A5759">
                    <w:rPr>
                      <w:rFonts w:ascii="方正隶书简体" w:eastAsia="方正隶书简体" w:hAnsiTheme="majorEastAsia" w:cstheme="minorEastAsia" w:hint="eastAsia"/>
                      <w:b/>
                      <w:kern w:val="0"/>
                      <w:sz w:val="60"/>
                      <w:szCs w:val="60"/>
                      <w:fitText w:val="4821" w:id="-954059007"/>
                    </w:rPr>
                    <w:t>安全”公开课开讲</w:t>
                  </w:r>
                </w:p>
                <w:p w:rsidR="003A5268" w:rsidRPr="00523604" w:rsidRDefault="003A5268" w:rsidP="00523604">
                  <w:pPr>
                    <w:jc w:val="center"/>
                    <w:rPr>
                      <w:rFonts w:ascii="方正超粗黑简体" w:eastAsia="方正超粗黑简体" w:hAnsiTheme="majorEastAsia"/>
                      <w:b/>
                      <w:sz w:val="60"/>
                      <w:szCs w:val="60"/>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w:t>
                  </w:r>
                  <w:r w:rsidR="00AA123A">
                    <w:rPr>
                      <w:rFonts w:ascii="方正行楷简体" w:eastAsia="方正行楷简体" w:hAnsi="Dotum" w:hint="eastAsia"/>
                      <w:spacing w:val="100"/>
                      <w:sz w:val="152"/>
                      <w:szCs w:val="152"/>
                    </w:rPr>
                    <w:t>盐</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DD7E31">
                    <w:rPr>
                      <w:rFonts w:ascii="方正楷体简体" w:eastAsia="方正楷体简体" w:hAnsi="Times New Roman"/>
                      <w:b/>
                      <w:sz w:val="28"/>
                      <w:szCs w:val="28"/>
                    </w:rPr>
                    <w:t>4</w:t>
                  </w:r>
                  <w:r w:rsidRPr="00FB7C55">
                    <w:rPr>
                      <w:rFonts w:ascii="方正楷体简体" w:eastAsia="方正楷体简体" w:hAnsi="Times New Roman" w:hint="eastAsia"/>
                      <w:b/>
                      <w:sz w:val="28"/>
                      <w:szCs w:val="28"/>
                    </w:rPr>
                    <w:t>年</w:t>
                  </w:r>
                  <w:r w:rsidR="0015322A">
                    <w:rPr>
                      <w:rFonts w:ascii="方正楷体简体" w:eastAsia="方正楷体简体" w:hAnsi="Times New Roman"/>
                      <w:b/>
                      <w:sz w:val="28"/>
                      <w:szCs w:val="28"/>
                    </w:rPr>
                    <w:t>0</w:t>
                  </w:r>
                  <w:r w:rsidR="00D673DF">
                    <w:rPr>
                      <w:rFonts w:ascii="方正楷体简体" w:eastAsia="方正楷体简体" w:hAnsi="Times New Roman"/>
                      <w:b/>
                      <w:sz w:val="28"/>
                      <w:szCs w:val="28"/>
                    </w:rPr>
                    <w:t>6</w:t>
                  </w:r>
                  <w:r w:rsidRPr="00FB7C55">
                    <w:rPr>
                      <w:rFonts w:ascii="方正楷体简体" w:eastAsia="方正楷体简体" w:hAnsi="Times New Roman" w:hint="eastAsia"/>
                      <w:b/>
                      <w:sz w:val="28"/>
                      <w:szCs w:val="28"/>
                    </w:rPr>
                    <w:t>月</w:t>
                  </w:r>
                  <w:r w:rsidR="00C23614">
                    <w:rPr>
                      <w:rFonts w:ascii="方正楷体简体" w:eastAsia="方正楷体简体" w:hAnsi="Times New Roman"/>
                      <w:b/>
                      <w:sz w:val="28"/>
                      <w:szCs w:val="28"/>
                    </w:rPr>
                    <w:t>28</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AD3DF8">
                    <w:rPr>
                      <w:rFonts w:ascii="方正楷体简体" w:eastAsia="方正楷体简体" w:hAnsi="Times New Roman"/>
                      <w:b/>
                      <w:sz w:val="28"/>
                      <w:szCs w:val="28"/>
                    </w:rPr>
                    <w:t>3</w:t>
                  </w:r>
                  <w:r w:rsidR="00D673DF">
                    <w:rPr>
                      <w:rFonts w:ascii="方正楷体简体" w:eastAsia="方正楷体简体" w:hAnsi="Times New Roman"/>
                      <w:b/>
                      <w:sz w:val="28"/>
                      <w:szCs w:val="28"/>
                    </w:rPr>
                    <w:t>4</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C03EEB">
      <w:pPr>
        <w:widowControl/>
        <w:jc w:val="left"/>
      </w:pPr>
      <w:r>
        <w:rPr>
          <w:noProof/>
        </w:rPr>
        <w:pict>
          <v:shape id="_x0000_s1689" type="#_x0000_t202" style="position:absolute;margin-left:-6.75pt;margin-top:11.45pt;width:262.95pt;height:193.05pt;z-index:252083712" stroked="f" strokecolor="blue" strokeweight=".25pt">
            <v:fill r:id="rId8" o:title="总经理讲安全公开课" recolor="t" type="frame"/>
            <v:stroke dashstyle="longDashDot"/>
            <v:shadow type="perspective" color="#974706" opacity=".5" offset="1pt" offset2="-1pt"/>
            <v:textbox style="mso-next-textbox:#_x0000_s1689">
              <w:txbxContent>
                <w:p w:rsidR="000665FE" w:rsidRPr="00ED36D2" w:rsidRDefault="000665FE" w:rsidP="004000EB">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p>
    <w:p w:rsidR="00F22EE3" w:rsidRPr="00992D28" w:rsidRDefault="00C03EEB" w:rsidP="00F75E9E">
      <w:pPr>
        <w:widowControl/>
        <w:shd w:val="clear" w:color="auto" w:fill="FFFFFF"/>
        <w:spacing w:line="280" w:lineRule="exact"/>
        <w:ind w:firstLineChars="200" w:firstLine="422"/>
        <w:rPr>
          <w:b/>
          <w:i/>
        </w:rPr>
      </w:pPr>
      <w:r>
        <w:rPr>
          <w:b/>
          <w:i/>
          <w:noProof/>
        </w:rPr>
        <w:pict>
          <v:shape id="_x0000_s1765" type="#_x0000_t202" style="position:absolute;left:0;text-align:left;margin-left:-414.4pt;margin-top:747.75pt;width:403.9pt;height:225.55pt;z-index:252113408" filled="f" stroked="f" strokecolor="blue" strokeweight=".25pt">
            <v:fill recolor="t" type="frame"/>
            <v:stroke dashstyle="longDashDot"/>
            <v:shadow type="perspective" color="#974706" opacity=".5" offset="1pt" offset2="-1pt"/>
            <v:textbox style="mso-next-textbox:#_x0000_s1765">
              <w:txbxContent>
                <w:p w:rsidR="00544FEA" w:rsidRDefault="00544FEA" w:rsidP="00544FEA">
                  <w:pPr>
                    <w:autoSpaceDE w:val="0"/>
                    <w:autoSpaceDN w:val="0"/>
                    <w:adjustRightInd w:val="0"/>
                    <w:spacing w:line="280" w:lineRule="atLeast"/>
                    <w:ind w:firstLineChars="200" w:firstLine="360"/>
                    <w:rPr>
                      <w:rFonts w:ascii="宋体"/>
                      <w:kern w:val="0"/>
                      <w:sz w:val="18"/>
                      <w:szCs w:val="18"/>
                    </w:rPr>
                  </w:pPr>
                  <w:r>
                    <w:rPr>
                      <w:rFonts w:ascii="宋体" w:hint="eastAsia"/>
                      <w:sz w:val="18"/>
                      <w:szCs w:val="18"/>
                    </w:rPr>
                    <w:t>公司牢固树立安全发展理念，细化工作职责、强化现场监管、深化隐患治理，不断提升企业安全管理水平。</w:t>
                  </w:r>
                </w:p>
                <w:p w:rsidR="00544FEA" w:rsidRDefault="00544FEA" w:rsidP="00544FEA">
                  <w:pPr>
                    <w:autoSpaceDE w:val="0"/>
                    <w:autoSpaceDN w:val="0"/>
                    <w:adjustRightInd w:val="0"/>
                    <w:spacing w:line="280" w:lineRule="atLeast"/>
                    <w:rPr>
                      <w:rFonts w:ascii="宋体"/>
                      <w:sz w:val="18"/>
                      <w:szCs w:val="18"/>
                    </w:rPr>
                  </w:pPr>
                  <w:r>
                    <w:rPr>
                      <w:rFonts w:ascii="宋体" w:hint="eastAsia"/>
                      <w:sz w:val="18"/>
                      <w:szCs w:val="18"/>
                    </w:rPr>
                    <w:t>提高政治站位，压实工作职责。牢固树立安全生产“红线意识”，以高度的政治自觉、思想自觉、行动自觉推动工作落实；企业负责人深入一线开展安全专题宣讲，组织专题研讨，签订覆盖各层级各部门安全责任书，完善安全生产考核制度，奖优罚劣；建立健全全员安全责任制，形成一级抓一级、层层抓落实、全员抓安全的工作新格局。</w:t>
                  </w:r>
                </w:p>
                <w:p w:rsidR="00544FEA" w:rsidRDefault="00544FEA" w:rsidP="00544FEA">
                  <w:pPr>
                    <w:autoSpaceDE w:val="0"/>
                    <w:autoSpaceDN w:val="0"/>
                    <w:adjustRightInd w:val="0"/>
                    <w:spacing w:line="280" w:lineRule="atLeast"/>
                    <w:ind w:firstLineChars="200" w:firstLine="360"/>
                    <w:rPr>
                      <w:rFonts w:ascii="宋体"/>
                      <w:sz w:val="18"/>
                      <w:szCs w:val="18"/>
                    </w:rPr>
                  </w:pPr>
                  <w:r>
                    <w:rPr>
                      <w:rFonts w:ascii="宋体" w:hint="eastAsia"/>
                      <w:sz w:val="18"/>
                      <w:szCs w:val="18"/>
                    </w:rPr>
                    <w:t>防为主、生命至上"消防培训，紧贴实战开展宣教。依托“三组联建”载体，结合"520安全风险管控优秀班组”模式，开展“班前五分钟”安全教育，加强班组考核，推动安全标准化建设走深走实。</w:t>
                  </w:r>
                </w:p>
                <w:p w:rsidR="00544FEA" w:rsidRDefault="00544FEA" w:rsidP="00544FEA">
                  <w:pPr>
                    <w:autoSpaceDE w:val="0"/>
                    <w:autoSpaceDN w:val="0"/>
                    <w:adjustRightInd w:val="0"/>
                    <w:spacing w:line="280" w:lineRule="atLeast"/>
                    <w:ind w:firstLineChars="200" w:firstLine="360"/>
                    <w:rPr>
                      <w:rFonts w:ascii="宋体"/>
                      <w:sz w:val="18"/>
                      <w:szCs w:val="18"/>
                    </w:rPr>
                  </w:pPr>
                  <w:r>
                    <w:rPr>
                      <w:rFonts w:ascii="宋体" w:hint="eastAsia"/>
                      <w:sz w:val="18"/>
                      <w:szCs w:val="18"/>
                    </w:rPr>
                    <w:t>强化安全监管，健全长效机制。开展风险识别和隐患排查治理，定期开展安全生产风险研判，加强重大危险源管理，做好日常检查和动态监测。深化"生命至上、隐患必除”消防安全专项行动，推进消防标准化管理达标创建。严格实行“责任制+清单制+销号制"管理，提高隐患整改质效。动火、有限空间等危险作业严格执行作业票制度，规范微型消防站、通勤车"两员”配备，落实安全措施；提高设备自动化水平，强化多重安全技术保障设置，守护广大职工人身安全。</w:t>
                  </w:r>
                </w:p>
                <w:p w:rsidR="00646312" w:rsidRPr="008F7E57" w:rsidRDefault="00646312" w:rsidP="00646312">
                  <w:pPr>
                    <w:spacing w:line="280" w:lineRule="exact"/>
                    <w:ind w:firstLineChars="200" w:firstLine="360"/>
                    <w:rPr>
                      <w:rFonts w:asciiTheme="minorEastAsia" w:eastAsiaTheme="minorEastAsia" w:hAnsiTheme="minorEastAsia"/>
                      <w:sz w:val="18"/>
                      <w:szCs w:val="18"/>
                    </w:rPr>
                  </w:pPr>
                </w:p>
              </w:txbxContent>
            </v:textbox>
          </v:shape>
        </w:pict>
      </w:r>
      <w:r>
        <w:rPr>
          <w:b/>
          <w:noProof/>
        </w:rPr>
        <w:pict>
          <v:shape id="_x0000_s1449" type="#_x0000_t202" style="position:absolute;left:0;text-align:left;margin-left:-413.05pt;margin-top:166.7pt;width:402.55pt;height:188.45pt;z-index:251922944" stroked="f" strokecolor="blue" strokeweight=".5pt">
            <v:fill r:id="rId9" o:title="金桥制盐双20任务攻坚" recolor="t" type="frame"/>
            <v:stroke dashstyle="dash"/>
            <v:shadow type="perspective" color="#974706" opacity=".5" offset="1pt" offset2="-1pt"/>
            <v:textbox style="mso-next-textbox:#_x0000_s1449">
              <w:txbxContent>
                <w:p w:rsidR="00DE12C4" w:rsidRPr="00CC5966" w:rsidRDefault="00DE12C4" w:rsidP="00CC5966"/>
              </w:txbxContent>
            </v:textbox>
          </v:shape>
        </w:pict>
      </w:r>
      <w:r>
        <w:rPr>
          <w:noProof/>
        </w:rPr>
        <w:pict>
          <v:shape id="_x0000_s1774" type="#_x0000_t202" style="position:absolute;left:0;text-align:left;margin-left:-8.4pt;margin-top:696.5pt;width:210.7pt;height:279.85pt;z-index:252118528" filled="f" stroked="f" strokecolor="blue">
            <v:fill recolor="t" type="frame"/>
            <v:textbox>
              <w:txbxContent>
                <w:p w:rsidR="00A84EBE" w:rsidRDefault="00A84EBE" w:rsidP="00A84EBE">
                  <w:pPr>
                    <w:widowControl/>
                    <w:autoSpaceDE w:val="0"/>
                    <w:spacing w:line="280" w:lineRule="exact"/>
                    <w:ind w:firstLineChars="200" w:firstLine="360"/>
                    <w:jc w:val="left"/>
                    <w:rPr>
                      <w:rFonts w:ascii="宋体" w:hAnsi="宋体"/>
                      <w:color w:val="0D0D0D"/>
                      <w:kern w:val="0"/>
                      <w:sz w:val="18"/>
                      <w:szCs w:val="18"/>
                    </w:rPr>
                  </w:pPr>
                  <w:r>
                    <w:rPr>
                      <w:rFonts w:ascii="宋体" w:hAnsi="宋体" w:hint="eastAsia"/>
                      <w:color w:val="0D0D0D"/>
                      <w:kern w:val="0"/>
                      <w:sz w:val="18"/>
                      <w:szCs w:val="18"/>
                    </w:rPr>
                    <w:t xml:space="preserve">6月25日上午，我公司开展消防综合应急救援演练活动。公司领导班子成员、各车间单位负责人和应急救援小组成员参加。 </w:t>
                  </w:r>
                </w:p>
                <w:p w:rsidR="00A84EBE" w:rsidRDefault="00A84EBE" w:rsidP="00A84EBE">
                  <w:pPr>
                    <w:widowControl/>
                    <w:autoSpaceDE w:val="0"/>
                    <w:spacing w:line="280" w:lineRule="exact"/>
                    <w:ind w:firstLineChars="200" w:firstLine="360"/>
                    <w:jc w:val="left"/>
                    <w:rPr>
                      <w:rFonts w:ascii="宋体" w:hAnsi="宋体"/>
                      <w:color w:val="0D0D0D"/>
                      <w:kern w:val="21"/>
                      <w:sz w:val="18"/>
                      <w:szCs w:val="18"/>
                    </w:rPr>
                  </w:pPr>
                  <w:r>
                    <w:rPr>
                      <w:rFonts w:ascii="宋体" w:hAnsi="宋体" w:hint="eastAsia"/>
                      <w:color w:val="0D0D0D"/>
                      <w:sz w:val="18"/>
                      <w:szCs w:val="18"/>
                    </w:rPr>
                    <w:t>本次消防综合应急救援演练项目为模拟公司纸箱库着火，演练内容包括报警与接警，初期火灾的扑救，人员的逃生、自救互救和重要物品的转移，火灾现场的安全保卫。演练过程按照信息报告、启动应急响应、现场警戒、医疗救护、事故抢险等各个处置环节推进。参演部门分工协作、密切配合，训练有素、操作规范，达到了预期效果。</w:t>
                  </w:r>
                </w:p>
                <w:p w:rsidR="00A84EBE" w:rsidRDefault="00A84EBE" w:rsidP="00A84EBE">
                  <w:pPr>
                    <w:widowControl/>
                    <w:autoSpaceDE w:val="0"/>
                    <w:spacing w:line="280" w:lineRule="exact"/>
                    <w:ind w:firstLineChars="200" w:firstLine="360"/>
                    <w:jc w:val="left"/>
                    <w:rPr>
                      <w:rFonts w:ascii="宋体" w:hAnsi="宋体"/>
                      <w:color w:val="0D0D0D"/>
                      <w:sz w:val="18"/>
                      <w:szCs w:val="18"/>
                    </w:rPr>
                  </w:pPr>
                  <w:r>
                    <w:rPr>
                      <w:rFonts w:ascii="宋体" w:hAnsi="宋体" w:hint="eastAsia"/>
                      <w:color w:val="0D0D0D"/>
                      <w:sz w:val="18"/>
                      <w:szCs w:val="18"/>
                    </w:rPr>
                    <w:t>本次演练把检验应急预案、磨合应急机制、锻炼应急队伍、完善应急准备作为目标，很好地契合了“人人讲安全、个个会应急</w:t>
                  </w:r>
                  <w:r>
                    <w:rPr>
                      <w:rFonts w:ascii="宋体" w:hAnsi="宋体" w:hint="eastAsia"/>
                      <w:b/>
                      <w:bCs/>
                      <w:color w:val="0D0D0D"/>
                      <w:sz w:val="18"/>
                      <w:szCs w:val="18"/>
                    </w:rPr>
                    <w:t>——</w:t>
                  </w:r>
                  <w:r>
                    <w:rPr>
                      <w:rFonts w:ascii="宋体" w:hAnsi="宋体" w:hint="eastAsia"/>
                      <w:color w:val="0D0D0D"/>
                      <w:sz w:val="18"/>
                      <w:szCs w:val="18"/>
                    </w:rPr>
                    <w:t>畅通生命通道”“安全生产月”活动主题。通过演练，检验了公司在生产安全事故救援中的应急响应、应急处置、部门联动等方面的统筹能力，进一步提升应急救援队伍实战水平。</w:t>
                  </w:r>
                </w:p>
                <w:p w:rsidR="00A84EBE" w:rsidRDefault="00A84EBE" w:rsidP="00A84EBE">
                  <w:pPr>
                    <w:pStyle w:val="a9"/>
                    <w:shd w:val="clear" w:color="auto" w:fill="FFFFFF"/>
                    <w:autoSpaceDE w:val="0"/>
                    <w:spacing w:before="0" w:beforeAutospacing="0" w:after="0" w:afterAutospacing="0" w:line="280" w:lineRule="exact"/>
                    <w:ind w:firstLineChars="200" w:firstLine="360"/>
                    <w:rPr>
                      <w:color w:val="0D0D0D"/>
                      <w:sz w:val="18"/>
                      <w:szCs w:val="18"/>
                    </w:rPr>
                  </w:pPr>
                  <w:r>
                    <w:rPr>
                      <w:rFonts w:hint="eastAsia"/>
                      <w:color w:val="0D0D0D"/>
                      <w:sz w:val="18"/>
                      <w:szCs w:val="18"/>
                    </w:rPr>
                    <w:t>演练前，组织了参演动员及应急预案专题学习。（陆新好）</w:t>
                  </w:r>
                </w:p>
                <w:p w:rsidR="003B4D15" w:rsidRPr="0077454E" w:rsidRDefault="003B4D15" w:rsidP="003B4D15">
                  <w:pPr>
                    <w:rPr>
                      <w:rFonts w:asciiTheme="minorEastAsia" w:eastAsiaTheme="minorEastAsia" w:hAnsiTheme="minorEastAsia"/>
                      <w:color w:val="0D0D0D" w:themeColor="text1" w:themeTint="F2"/>
                      <w:sz w:val="18"/>
                      <w:szCs w:val="18"/>
                      <w:shd w:val="clear" w:color="auto" w:fill="FFFFFF"/>
                    </w:rPr>
                  </w:pPr>
                </w:p>
              </w:txbxContent>
            </v:textbox>
          </v:shape>
        </w:pict>
      </w:r>
      <w:r>
        <w:rPr>
          <w:b/>
          <w:i/>
          <w:noProof/>
        </w:rPr>
        <w:pict>
          <v:shape id="_x0000_s1725" type="#_x0000_t202" style="position:absolute;left:0;text-align:left;margin-left:203.2pt;margin-top:699.8pt;width:53.6pt;height:267.6pt;z-index:252103168" fillcolor="#eaf1dd [662]" stroked="f">
            <v:textbox style="layout-flow:vertical-ideographic;mso-next-textbox:#_x0000_s1725">
              <w:txbxContent>
                <w:p w:rsidR="00A84EBE" w:rsidRPr="00A84EBE" w:rsidRDefault="00A84EBE" w:rsidP="00A84EBE">
                  <w:pPr>
                    <w:pStyle w:val="11"/>
                    <w:spacing w:line="640" w:lineRule="exact"/>
                    <w:jc w:val="center"/>
                    <w:rPr>
                      <w:rFonts w:ascii="方正隶书简体" w:eastAsia="方正隶书简体"/>
                      <w:b/>
                      <w:sz w:val="60"/>
                      <w:szCs w:val="60"/>
                    </w:rPr>
                  </w:pPr>
                  <w:r w:rsidRPr="00B42D69">
                    <w:rPr>
                      <w:rFonts w:ascii="方正隶书简体" w:eastAsia="方正隶书简体" w:hint="eastAsia"/>
                      <w:b/>
                      <w:spacing w:val="2"/>
                      <w:w w:val="51"/>
                      <w:kern w:val="0"/>
                      <w:sz w:val="60"/>
                      <w:szCs w:val="60"/>
                      <w:fitText w:val="5148" w:id="-954051328"/>
                    </w:rPr>
                    <w:t>我公司开展消防综合应急救援演练活</w:t>
                  </w:r>
                  <w:r w:rsidRPr="00B42D69">
                    <w:rPr>
                      <w:rFonts w:ascii="方正隶书简体" w:eastAsia="方正隶书简体" w:hint="eastAsia"/>
                      <w:b/>
                      <w:spacing w:val="-8"/>
                      <w:w w:val="51"/>
                      <w:kern w:val="0"/>
                      <w:sz w:val="60"/>
                      <w:szCs w:val="60"/>
                      <w:fitText w:val="5148" w:id="-954051328"/>
                    </w:rPr>
                    <w:t>动</w:t>
                  </w:r>
                </w:p>
              </w:txbxContent>
            </v:textbox>
          </v:shape>
        </w:pict>
      </w:r>
      <w:r>
        <w:rPr>
          <w:b/>
          <w:noProof/>
        </w:rPr>
        <w:pict>
          <v:shape id="_x0000_s1675" type="#_x0000_t202" style="position:absolute;left:0;text-align:left;margin-left:-105.45pt;margin-top:493.4pt;width:368.75pt;height:203.7pt;z-index:252072448" filled="f" fillcolor="yellow" stroked="f" strokecolor="blue" strokeweight=".5pt">
            <v:fill recolor="t" type="frame"/>
            <v:stroke dashstyle="dashDot"/>
            <v:shadow type="perspective" color="#974706" opacity=".5" offset="1pt" offset2="-1pt"/>
            <v:textbox style="mso-next-textbox:#_x0000_s1675">
              <w:txbxContent>
                <w:p w:rsidR="00C25CA9" w:rsidRDefault="00C25CA9" w:rsidP="00C25CA9">
                  <w:pPr>
                    <w:autoSpaceDE w:val="0"/>
                    <w:spacing w:line="280" w:lineRule="exact"/>
                    <w:ind w:firstLineChars="196" w:firstLine="353"/>
                    <w:rPr>
                      <w:rFonts w:ascii="宋体" w:hAnsi="宋体"/>
                      <w:sz w:val="18"/>
                      <w:szCs w:val="18"/>
                    </w:rPr>
                  </w:pPr>
                  <w:r>
                    <w:rPr>
                      <w:rFonts w:ascii="宋体" w:hAnsi="宋体" w:hint="eastAsia"/>
                      <w:sz w:val="18"/>
                      <w:szCs w:val="18"/>
                    </w:rPr>
                    <w:t>我公司召开2024年度防汛工作、“安全生产月”暨二季度安委会（扩大）会议。</w:t>
                  </w:r>
                </w:p>
                <w:p w:rsidR="00C25CA9" w:rsidRDefault="00C25CA9" w:rsidP="00C25CA9">
                  <w:pPr>
                    <w:autoSpaceDE w:val="0"/>
                    <w:spacing w:line="280" w:lineRule="exact"/>
                    <w:ind w:firstLineChars="200" w:firstLine="360"/>
                    <w:rPr>
                      <w:rFonts w:ascii="宋体" w:hAnsi="宋体"/>
                      <w:sz w:val="18"/>
                      <w:szCs w:val="18"/>
                    </w:rPr>
                  </w:pPr>
                  <w:r>
                    <w:rPr>
                      <w:rFonts w:ascii="宋体" w:hAnsi="宋体" w:hint="eastAsia"/>
                      <w:sz w:val="18"/>
                      <w:szCs w:val="18"/>
                    </w:rPr>
                    <w:t>期间，与会人员观看了安全生产警示教育片。安全部门通报了二季度安全生产工作情况。公司党委委员、副总经理王洋传达了集团公司2024年度防汛工作、“安全生产月”暨二季度安委会会议精神；公司党委委员、副总经理凌家佳部署了防汛、“安全生产月”活动等相关工作。公司党委书记、董事长、总经理田磊作讲话，他要求：要思想认识再提高，从讲政治的高度把安全生产工作当作头等大事来抓，坚持统筹兼顾，切实处理好安全与生产、安全与效益、安全与稳定的关系。要隐患排查治理再细化，重点排查有限空间、特种作业、消防安全、用电安全等重点工作的安全隐患，做到不留死角、不留盲区。要防范措施再抓实，加强生产一线的安全监管，增加巡查巡视频次。不断完善生产设施，改善安全生产基础条件。完善三级安全教育培训体系，提高安全防范意识和技能。要部署安排再强化，时刻关注汛期的雨情水情汛情，突出抓好重点部位防范。进一步完善防汛抢险预案和人员转移应急预案,增强应急反应能力。严格执行值班值守和事故及时报告等制度。</w:t>
                  </w:r>
                </w:p>
                <w:p w:rsidR="00C25CA9" w:rsidRDefault="00C25CA9" w:rsidP="00C25CA9">
                  <w:pPr>
                    <w:autoSpaceDE w:val="0"/>
                    <w:spacing w:line="280" w:lineRule="exact"/>
                    <w:ind w:firstLineChars="200" w:firstLine="360"/>
                    <w:rPr>
                      <w:rFonts w:ascii="宋体" w:hAnsi="宋体"/>
                      <w:b/>
                      <w:sz w:val="18"/>
                      <w:szCs w:val="18"/>
                    </w:rPr>
                  </w:pPr>
                  <w:r>
                    <w:rPr>
                      <w:rFonts w:ascii="宋体" w:hAnsi="宋体" w:hint="eastAsia"/>
                      <w:sz w:val="18"/>
                      <w:szCs w:val="18"/>
                    </w:rPr>
                    <w:t>公司党委委员、副总经理李忠祥主持会议，公司领导班子其他成员，安委会成员及分管安全人员参加会议。（王海超）</w:t>
                  </w:r>
                </w:p>
                <w:p w:rsidR="007B2ADA" w:rsidRPr="00DC71DD" w:rsidRDefault="007B2ADA" w:rsidP="007B2ADA"/>
              </w:txbxContent>
            </v:textbox>
          </v:shape>
        </w:pict>
      </w:r>
      <w:r>
        <w:rPr>
          <w:noProof/>
        </w:rPr>
        <w:pict>
          <v:shape id="_x0000_s1690" type="#_x0000_t202" style="position:absolute;left:0;text-align:left;margin-left:-413.05pt;margin-top:492.8pt;width:307.6pt;height:202pt;z-index:252084736" stroked="f" strokecolor="blue" strokeweight=".25pt">
            <v:fill r:id="rId10" o:title="我公司召开防汛工作、“安全生产月”暨二季度安委会（扩大）会议1" recolor="t" type="frame"/>
            <v:stroke dashstyle="longDashDot"/>
            <v:shadow type="perspective" color="#974706" opacity=".5" offset="1pt" offset2="-1pt"/>
            <v:textbox style="mso-next-textbox:#_x0000_s1690">
              <w:txbxContent>
                <w:p w:rsidR="000665FE" w:rsidRPr="00ED36D2" w:rsidRDefault="000665FE" w:rsidP="0051006C">
                  <w:pPr>
                    <w:spacing w:line="280" w:lineRule="exact"/>
                    <w:ind w:firstLineChars="200" w:firstLine="360"/>
                    <w:rPr>
                      <w:rFonts w:asciiTheme="minorEastAsia" w:eastAsiaTheme="minorEastAsia" w:hAnsiTheme="minorEastAsia"/>
                      <w:color w:val="0D0D0D" w:themeColor="text1" w:themeTint="F2"/>
                      <w:sz w:val="18"/>
                      <w:szCs w:val="18"/>
                    </w:rPr>
                  </w:pPr>
                </w:p>
              </w:txbxContent>
            </v:textbox>
          </v:shape>
        </w:pict>
      </w:r>
      <w:r>
        <w:rPr>
          <w:b/>
          <w:i/>
          <w:noProof/>
        </w:rPr>
        <w:pict>
          <v:shape id="_x0000_s1755" type="#_x0000_t202" style="position:absolute;left:0;text-align:left;margin-left:-414.4pt;margin-top:696.55pt;width:401.85pt;height:51.4pt;z-index:252110336" fillcolor="#eeece1 [3214]" stroked="f" strokecolor="blue" strokeweight=".25pt">
            <v:fill recolor="t"/>
            <v:stroke dashstyle="longDashDot"/>
            <v:shadow type="perspective" color="#974706" opacity=".5" offset="1pt" offset2="-1pt"/>
            <v:textbox style="mso-next-textbox:#_x0000_s1755">
              <w:txbxContent>
                <w:p w:rsidR="00544FEA" w:rsidRPr="00CC2884" w:rsidRDefault="00544FEA" w:rsidP="00CC2884">
                  <w:pPr>
                    <w:autoSpaceDE w:val="0"/>
                    <w:autoSpaceDN w:val="0"/>
                    <w:adjustRightInd w:val="0"/>
                    <w:spacing w:line="600" w:lineRule="exact"/>
                    <w:jc w:val="center"/>
                    <w:rPr>
                      <w:rFonts w:ascii="方正大黑简体" w:eastAsia="方正大黑简体"/>
                      <w:b/>
                      <w:kern w:val="0"/>
                      <w:sz w:val="50"/>
                      <w:szCs w:val="60"/>
                    </w:rPr>
                  </w:pPr>
                  <w:r w:rsidRPr="00CC2884">
                    <w:rPr>
                      <w:rFonts w:ascii="方正大黑简体" w:eastAsia="方正大黑简体" w:hint="eastAsia"/>
                      <w:b/>
                      <w:spacing w:val="8"/>
                      <w:kern w:val="0"/>
                      <w:sz w:val="50"/>
                      <w:szCs w:val="60"/>
                      <w:fitText w:val="7500" w:id="-954051072"/>
                    </w:rPr>
                    <w:t>压实职责抓落实 强化监管提质</w:t>
                  </w:r>
                  <w:r w:rsidRPr="00CC2884">
                    <w:rPr>
                      <w:rFonts w:ascii="方正大黑简体" w:eastAsia="方正大黑简体" w:hint="eastAsia"/>
                      <w:b/>
                      <w:spacing w:val="-1"/>
                      <w:kern w:val="0"/>
                      <w:sz w:val="50"/>
                      <w:szCs w:val="60"/>
                      <w:fitText w:val="7500" w:id="-954051072"/>
                    </w:rPr>
                    <w:t>效</w:t>
                  </w:r>
                </w:p>
                <w:p w:rsidR="00544FEA" w:rsidRPr="00F9553E" w:rsidRDefault="00544FEA" w:rsidP="00544FEA">
                  <w:pPr>
                    <w:jc w:val="center"/>
                    <w:rPr>
                      <w:rFonts w:ascii="仿宋_GB2312" w:eastAsia="仿宋_GB2312"/>
                      <w:b/>
                      <w:sz w:val="32"/>
                      <w:szCs w:val="32"/>
                    </w:rPr>
                  </w:pPr>
                  <w:r w:rsidRPr="00F9553E">
                    <w:rPr>
                      <w:rFonts w:ascii="楷体_GB2312" w:eastAsia="楷体_GB2312" w:hint="eastAsia"/>
                      <w:b/>
                    </w:rPr>
                    <w:t>公司党委书记、董事长、总经理 田磊</w:t>
                  </w:r>
                </w:p>
                <w:p w:rsidR="008F7E57" w:rsidRPr="00F9553E" w:rsidRDefault="008F7E57" w:rsidP="008F7E57">
                  <w:pPr>
                    <w:spacing w:line="280" w:lineRule="exact"/>
                    <w:ind w:firstLineChars="200" w:firstLine="361"/>
                    <w:rPr>
                      <w:rFonts w:asciiTheme="minorEastAsia" w:eastAsiaTheme="minorEastAsia" w:hAnsiTheme="minorEastAsia"/>
                      <w:b/>
                      <w:color w:val="0D0D0D" w:themeColor="text1" w:themeTint="F2"/>
                      <w:sz w:val="18"/>
                      <w:szCs w:val="18"/>
                    </w:rPr>
                  </w:pPr>
                </w:p>
              </w:txbxContent>
            </v:textbox>
          </v:shape>
        </w:pict>
      </w:r>
      <w:r>
        <w:rPr>
          <w:b/>
          <w:i/>
          <w:noProof/>
        </w:rPr>
        <w:pict>
          <v:shape id="_x0000_s1764" type="#_x0000_t202" style="position:absolute;left:0;text-align:left;margin-left:-414.75pt;margin-top:446pt;width:671.55pt;height:45.8pt;z-index:252112384" fillcolor="#e5dfec [663]" stroked="f" strokecolor="blue" strokeweight=".25pt">
            <v:fill recolor="t"/>
            <v:stroke dashstyle="longDashDot"/>
            <v:shadow type="perspective" color="#974706" opacity=".5" offset="1pt" offset2="-1pt"/>
            <v:textbox style="mso-next-textbox:#_x0000_s1764">
              <w:txbxContent>
                <w:p w:rsidR="00C25CA9" w:rsidRPr="00B04E03" w:rsidRDefault="00C25CA9" w:rsidP="00B04E03">
                  <w:pPr>
                    <w:spacing w:line="720" w:lineRule="exact"/>
                    <w:jc w:val="center"/>
                    <w:rPr>
                      <w:rFonts w:ascii="方正康体简体" w:eastAsia="方正康体简体"/>
                      <w:sz w:val="60"/>
                      <w:szCs w:val="60"/>
                    </w:rPr>
                  </w:pPr>
                  <w:r w:rsidRPr="00B04E03">
                    <w:rPr>
                      <w:rFonts w:ascii="方正康体简体" w:eastAsia="方正康体简体" w:hAnsi="宋体" w:hint="eastAsia"/>
                      <w:b/>
                      <w:w w:val="72"/>
                      <w:kern w:val="0"/>
                      <w:sz w:val="60"/>
                      <w:szCs w:val="60"/>
                      <w:fitText w:val="13039" w:id="-954050560"/>
                    </w:rPr>
                    <w:t>我公司召开防汛工作、</w:t>
                  </w:r>
                  <w:r w:rsidRPr="00B04E03">
                    <w:rPr>
                      <w:rFonts w:ascii="方正康体简体" w:eastAsia="方正康体简体" w:hint="eastAsia"/>
                      <w:b/>
                      <w:w w:val="72"/>
                      <w:kern w:val="0"/>
                      <w:sz w:val="60"/>
                      <w:szCs w:val="60"/>
                      <w:fitText w:val="13039" w:id="-954050560"/>
                    </w:rPr>
                    <w:t>“</w:t>
                  </w:r>
                  <w:r w:rsidRPr="00B04E03">
                    <w:rPr>
                      <w:rFonts w:ascii="方正康体简体" w:eastAsia="方正康体简体" w:hAnsi="宋体" w:hint="eastAsia"/>
                      <w:b/>
                      <w:w w:val="72"/>
                      <w:kern w:val="0"/>
                      <w:sz w:val="60"/>
                      <w:szCs w:val="60"/>
                      <w:fitText w:val="13039" w:id="-954050560"/>
                    </w:rPr>
                    <w:t>安全生产月”暨二季度安委会（扩大）会</w:t>
                  </w:r>
                  <w:r w:rsidRPr="00B04E03">
                    <w:rPr>
                      <w:rFonts w:ascii="方正康体简体" w:eastAsia="方正康体简体" w:hAnsi="宋体" w:hint="eastAsia"/>
                      <w:b/>
                      <w:spacing w:val="15"/>
                      <w:w w:val="72"/>
                      <w:kern w:val="0"/>
                      <w:sz w:val="60"/>
                      <w:szCs w:val="60"/>
                      <w:fitText w:val="13039" w:id="-954050560"/>
                    </w:rPr>
                    <w:t>议</w:t>
                  </w:r>
                </w:p>
                <w:p w:rsidR="00B26552" w:rsidRPr="00BA120E" w:rsidRDefault="00B26552" w:rsidP="00C25CA9">
                  <w:pPr>
                    <w:spacing w:line="840" w:lineRule="exact"/>
                    <w:rPr>
                      <w:rFonts w:ascii="方正魏碑简体" w:eastAsia="方正魏碑简体" w:hAnsiTheme="majorEastAsia"/>
                      <w:b/>
                      <w:sz w:val="60"/>
                      <w:szCs w:val="60"/>
                    </w:rPr>
                  </w:pPr>
                </w:p>
              </w:txbxContent>
            </v:textbox>
          </v:shape>
        </w:pict>
      </w:r>
      <w:r>
        <w:rPr>
          <w:b/>
          <w:i/>
          <w:noProof/>
        </w:rPr>
        <w:pict>
          <v:shape id="_x0000_s1661" type="#_x0000_t202" style="position:absolute;left:0;text-align:left;margin-left:-414.4pt;margin-top:355.15pt;width:406pt;height:92.55pt;z-index:252065280" filled="f" stroked="f" strokecolor="blue" strokeweight=".25pt">
            <v:fill recolor="t" type="frame"/>
            <v:stroke dashstyle="longDashDot"/>
            <v:shadow type="perspective" color="#974706" opacity=".5" offset="1pt" offset2="-1pt"/>
            <v:textbox style="mso-next-textbox:#_x0000_s1661">
              <w:txbxContent>
                <w:p w:rsidR="00824AC3" w:rsidRPr="00425D0A" w:rsidRDefault="00824AC3" w:rsidP="00824AC3">
                  <w:pPr>
                    <w:spacing w:line="280" w:lineRule="exact"/>
                    <w:ind w:firstLineChars="200" w:firstLine="360"/>
                    <w:rPr>
                      <w:rFonts w:asciiTheme="majorEastAsia" w:eastAsiaTheme="majorEastAsia" w:hAnsiTheme="majorEastAsia" w:cs="Arial"/>
                      <w:color w:val="222222"/>
                      <w:kern w:val="0"/>
                      <w:sz w:val="18"/>
                      <w:szCs w:val="18"/>
                    </w:rPr>
                  </w:pPr>
                  <w:r w:rsidRPr="00425D0A">
                    <w:rPr>
                      <w:rFonts w:asciiTheme="majorEastAsia" w:eastAsiaTheme="majorEastAsia" w:hAnsiTheme="majorEastAsia" w:cs="Arial" w:hint="eastAsia"/>
                      <w:color w:val="222222"/>
                      <w:kern w:val="0"/>
                      <w:sz w:val="18"/>
                      <w:szCs w:val="18"/>
                    </w:rPr>
                    <w:t>6月11日</w:t>
                  </w:r>
                  <w:r w:rsidRPr="00425D0A">
                    <w:rPr>
                      <w:rFonts w:asciiTheme="majorEastAsia" w:eastAsiaTheme="majorEastAsia" w:hAnsiTheme="majorEastAsia" w:cs="Arial"/>
                      <w:color w:val="222222"/>
                      <w:kern w:val="0"/>
                      <w:sz w:val="18"/>
                      <w:szCs w:val="18"/>
                    </w:rPr>
                    <w:t>，</w:t>
                  </w:r>
                  <w:r w:rsidRPr="00425D0A">
                    <w:rPr>
                      <w:rFonts w:asciiTheme="majorEastAsia" w:eastAsiaTheme="majorEastAsia" w:hAnsiTheme="majorEastAsia" w:cs="Arial" w:hint="eastAsia"/>
                      <w:color w:val="222222"/>
                      <w:kern w:val="0"/>
                      <w:sz w:val="18"/>
                      <w:szCs w:val="18"/>
                    </w:rPr>
                    <w:t>我</w:t>
                  </w:r>
                  <w:r w:rsidRPr="00425D0A">
                    <w:rPr>
                      <w:rFonts w:asciiTheme="majorEastAsia" w:eastAsiaTheme="majorEastAsia" w:hAnsiTheme="majorEastAsia" w:cs="Arial"/>
                      <w:color w:val="222222"/>
                      <w:kern w:val="0"/>
                      <w:sz w:val="18"/>
                      <w:szCs w:val="18"/>
                    </w:rPr>
                    <w:t>公司召开“双20”</w:t>
                  </w:r>
                  <w:r w:rsidRPr="00425D0A">
                    <w:rPr>
                      <w:rFonts w:asciiTheme="majorEastAsia" w:eastAsiaTheme="majorEastAsia" w:hAnsiTheme="majorEastAsia" w:cs="Arial" w:hint="eastAsia"/>
                      <w:color w:val="222222"/>
                      <w:kern w:val="0"/>
                      <w:sz w:val="18"/>
                      <w:szCs w:val="18"/>
                    </w:rPr>
                    <w:t>目标</w:t>
                  </w:r>
                  <w:r w:rsidRPr="00425D0A">
                    <w:rPr>
                      <w:rFonts w:asciiTheme="majorEastAsia" w:eastAsiaTheme="majorEastAsia" w:hAnsiTheme="majorEastAsia" w:cs="Arial"/>
                      <w:color w:val="222222"/>
                      <w:kern w:val="0"/>
                      <w:sz w:val="18"/>
                      <w:szCs w:val="18"/>
                    </w:rPr>
                    <w:t>任务冲刺</w:t>
                  </w:r>
                  <w:r w:rsidRPr="00425D0A">
                    <w:rPr>
                      <w:rFonts w:asciiTheme="majorEastAsia" w:eastAsiaTheme="majorEastAsia" w:hAnsiTheme="majorEastAsia" w:cs="Arial" w:hint="eastAsia"/>
                      <w:color w:val="222222"/>
                      <w:kern w:val="0"/>
                      <w:sz w:val="18"/>
                      <w:szCs w:val="18"/>
                    </w:rPr>
                    <w:t>攻坚</w:t>
                  </w:r>
                  <w:r w:rsidRPr="00425D0A">
                    <w:rPr>
                      <w:rFonts w:asciiTheme="majorEastAsia" w:eastAsiaTheme="majorEastAsia" w:hAnsiTheme="majorEastAsia" w:cs="Arial"/>
                      <w:color w:val="222222"/>
                      <w:kern w:val="0"/>
                      <w:sz w:val="18"/>
                      <w:szCs w:val="18"/>
                    </w:rPr>
                    <w:t>座谈会</w:t>
                  </w:r>
                  <w:r w:rsidRPr="00425D0A">
                    <w:rPr>
                      <w:rFonts w:asciiTheme="majorEastAsia" w:eastAsiaTheme="majorEastAsia" w:hAnsiTheme="majorEastAsia" w:cs="Arial" w:hint="eastAsia"/>
                      <w:color w:val="222222"/>
                      <w:kern w:val="0"/>
                      <w:sz w:val="18"/>
                      <w:szCs w:val="18"/>
                    </w:rPr>
                    <w:t>。</w:t>
                  </w:r>
                  <w:r w:rsidRPr="00425D0A">
                    <w:rPr>
                      <w:rFonts w:asciiTheme="majorEastAsia" w:eastAsiaTheme="majorEastAsia" w:hAnsiTheme="majorEastAsia" w:cs="Arial"/>
                      <w:color w:val="222222"/>
                      <w:kern w:val="0"/>
                      <w:sz w:val="18"/>
                      <w:szCs w:val="18"/>
                    </w:rPr>
                    <w:t>公司</w:t>
                  </w:r>
                  <w:r w:rsidRPr="00425D0A">
                    <w:rPr>
                      <w:rFonts w:asciiTheme="majorEastAsia" w:eastAsiaTheme="majorEastAsia" w:hAnsiTheme="majorEastAsia" w:cs="Arial" w:hint="eastAsia"/>
                      <w:color w:val="222222"/>
                      <w:kern w:val="0"/>
                      <w:sz w:val="18"/>
                      <w:szCs w:val="18"/>
                    </w:rPr>
                    <w:t>领导</w:t>
                  </w:r>
                  <w:r w:rsidRPr="00425D0A">
                    <w:rPr>
                      <w:rFonts w:asciiTheme="majorEastAsia" w:eastAsiaTheme="majorEastAsia" w:hAnsiTheme="majorEastAsia" w:cs="Arial"/>
                      <w:color w:val="222222"/>
                      <w:kern w:val="0"/>
                      <w:sz w:val="18"/>
                      <w:szCs w:val="18"/>
                    </w:rPr>
                    <w:t>班子成员</w:t>
                  </w:r>
                  <w:r w:rsidRPr="00425D0A">
                    <w:rPr>
                      <w:rFonts w:asciiTheme="majorEastAsia" w:eastAsiaTheme="majorEastAsia" w:hAnsiTheme="majorEastAsia" w:cs="Arial" w:hint="eastAsia"/>
                      <w:color w:val="222222"/>
                      <w:kern w:val="0"/>
                      <w:sz w:val="18"/>
                      <w:szCs w:val="18"/>
                    </w:rPr>
                    <w:t>，</w:t>
                  </w:r>
                  <w:r w:rsidRPr="00425D0A">
                    <w:rPr>
                      <w:rFonts w:asciiTheme="majorEastAsia" w:eastAsiaTheme="majorEastAsia" w:hAnsiTheme="majorEastAsia" w:cs="Arial"/>
                      <w:color w:val="222222"/>
                      <w:kern w:val="0"/>
                      <w:sz w:val="18"/>
                      <w:szCs w:val="18"/>
                    </w:rPr>
                    <w:t>生产</w:t>
                  </w:r>
                  <w:r w:rsidRPr="00425D0A">
                    <w:rPr>
                      <w:rFonts w:asciiTheme="majorEastAsia" w:eastAsiaTheme="majorEastAsia" w:hAnsiTheme="majorEastAsia" w:cs="Arial" w:hint="eastAsia"/>
                      <w:color w:val="222222"/>
                      <w:kern w:val="0"/>
                      <w:sz w:val="18"/>
                      <w:szCs w:val="18"/>
                    </w:rPr>
                    <w:t>、</w:t>
                  </w:r>
                  <w:r w:rsidRPr="00425D0A">
                    <w:rPr>
                      <w:rFonts w:asciiTheme="majorEastAsia" w:eastAsiaTheme="majorEastAsia" w:hAnsiTheme="majorEastAsia" w:cs="Arial"/>
                      <w:color w:val="222222"/>
                      <w:kern w:val="0"/>
                      <w:sz w:val="18"/>
                      <w:szCs w:val="18"/>
                    </w:rPr>
                    <w:t>销售等各</w:t>
                  </w:r>
                  <w:r w:rsidRPr="00425D0A">
                    <w:rPr>
                      <w:rFonts w:asciiTheme="majorEastAsia" w:eastAsiaTheme="majorEastAsia" w:hAnsiTheme="majorEastAsia" w:cs="Arial" w:hint="eastAsia"/>
                      <w:color w:val="222222"/>
                      <w:kern w:val="0"/>
                      <w:sz w:val="18"/>
                      <w:szCs w:val="18"/>
                    </w:rPr>
                    <w:t>相关</w:t>
                  </w:r>
                  <w:r w:rsidRPr="00425D0A">
                    <w:rPr>
                      <w:rFonts w:asciiTheme="majorEastAsia" w:eastAsiaTheme="majorEastAsia" w:hAnsiTheme="majorEastAsia" w:cs="Arial"/>
                      <w:color w:val="222222"/>
                      <w:kern w:val="0"/>
                      <w:sz w:val="18"/>
                      <w:szCs w:val="18"/>
                    </w:rPr>
                    <w:t>部室负责人参加。</w:t>
                  </w:r>
                </w:p>
                <w:p w:rsidR="00BE109D" w:rsidRPr="00824AC3" w:rsidRDefault="00824AC3" w:rsidP="00824AC3">
                  <w:pPr>
                    <w:spacing w:line="280" w:lineRule="exact"/>
                    <w:ind w:firstLineChars="200" w:firstLine="360"/>
                    <w:rPr>
                      <w:rFonts w:asciiTheme="majorEastAsia" w:eastAsiaTheme="majorEastAsia" w:hAnsiTheme="majorEastAsia" w:cs="Arial"/>
                      <w:color w:val="222222"/>
                      <w:kern w:val="0"/>
                      <w:sz w:val="18"/>
                      <w:szCs w:val="18"/>
                    </w:rPr>
                  </w:pPr>
                  <w:r w:rsidRPr="00425D0A">
                    <w:rPr>
                      <w:rFonts w:asciiTheme="majorEastAsia" w:eastAsiaTheme="majorEastAsia" w:hAnsiTheme="majorEastAsia" w:cs="Arial" w:hint="eastAsia"/>
                      <w:color w:val="222222"/>
                      <w:kern w:val="0"/>
                      <w:sz w:val="18"/>
                      <w:szCs w:val="18"/>
                    </w:rPr>
                    <w:t>会上</w:t>
                  </w:r>
                  <w:r w:rsidRPr="00425D0A">
                    <w:rPr>
                      <w:rFonts w:asciiTheme="majorEastAsia" w:eastAsiaTheme="majorEastAsia" w:hAnsiTheme="majorEastAsia" w:cs="Arial"/>
                      <w:color w:val="222222"/>
                      <w:kern w:val="0"/>
                      <w:sz w:val="18"/>
                      <w:szCs w:val="18"/>
                    </w:rPr>
                    <w:t>，</w:t>
                  </w:r>
                  <w:r w:rsidRPr="00425D0A">
                    <w:rPr>
                      <w:rFonts w:asciiTheme="majorEastAsia" w:eastAsiaTheme="majorEastAsia" w:hAnsiTheme="majorEastAsia" w:cs="Arial" w:hint="eastAsia"/>
                      <w:color w:val="222222"/>
                      <w:kern w:val="0"/>
                      <w:sz w:val="18"/>
                      <w:szCs w:val="18"/>
                    </w:rPr>
                    <w:t>各</w:t>
                  </w:r>
                  <w:r w:rsidRPr="00425D0A">
                    <w:rPr>
                      <w:rFonts w:asciiTheme="majorEastAsia" w:eastAsiaTheme="majorEastAsia" w:hAnsiTheme="majorEastAsia" w:cs="Arial"/>
                      <w:color w:val="222222"/>
                      <w:kern w:val="0"/>
                      <w:sz w:val="18"/>
                      <w:szCs w:val="18"/>
                    </w:rPr>
                    <w:t>分管领导、</w:t>
                  </w:r>
                  <w:r w:rsidRPr="00425D0A">
                    <w:rPr>
                      <w:rFonts w:asciiTheme="majorEastAsia" w:eastAsiaTheme="majorEastAsia" w:hAnsiTheme="majorEastAsia" w:cs="Arial" w:hint="eastAsia"/>
                      <w:color w:val="222222"/>
                      <w:kern w:val="0"/>
                      <w:sz w:val="18"/>
                      <w:szCs w:val="18"/>
                    </w:rPr>
                    <w:t>各</w:t>
                  </w:r>
                  <w:r w:rsidRPr="00425D0A">
                    <w:rPr>
                      <w:rFonts w:asciiTheme="majorEastAsia" w:eastAsiaTheme="majorEastAsia" w:hAnsiTheme="majorEastAsia" w:cs="Arial"/>
                      <w:color w:val="222222"/>
                      <w:kern w:val="0"/>
                      <w:sz w:val="18"/>
                      <w:szCs w:val="18"/>
                    </w:rPr>
                    <w:t>部室负责人</w:t>
                  </w:r>
                  <w:r w:rsidRPr="00425D0A">
                    <w:rPr>
                      <w:rFonts w:asciiTheme="majorEastAsia" w:eastAsiaTheme="majorEastAsia" w:hAnsiTheme="majorEastAsia" w:cs="Arial" w:hint="eastAsia"/>
                      <w:color w:val="222222"/>
                      <w:kern w:val="0"/>
                      <w:sz w:val="18"/>
                      <w:szCs w:val="18"/>
                    </w:rPr>
                    <w:t>从如何应对公司面临的市场新形势、完成</w:t>
                  </w:r>
                  <w:r w:rsidRPr="00425D0A">
                    <w:rPr>
                      <w:rFonts w:asciiTheme="majorEastAsia" w:eastAsiaTheme="majorEastAsia" w:hAnsiTheme="majorEastAsia" w:cs="Arial"/>
                      <w:color w:val="222222"/>
                      <w:kern w:val="0"/>
                      <w:sz w:val="18"/>
                      <w:szCs w:val="18"/>
                    </w:rPr>
                    <w:t>“双20”目标任务</w:t>
                  </w:r>
                  <w:r w:rsidRPr="00425D0A">
                    <w:rPr>
                      <w:rFonts w:asciiTheme="majorEastAsia" w:eastAsiaTheme="majorEastAsia" w:hAnsiTheme="majorEastAsia" w:cs="Arial" w:hint="eastAsia"/>
                      <w:color w:val="222222"/>
                      <w:kern w:val="0"/>
                      <w:sz w:val="18"/>
                      <w:szCs w:val="18"/>
                    </w:rPr>
                    <w:t>的具体举措等方面</w:t>
                  </w:r>
                  <w:r w:rsidRPr="00425D0A">
                    <w:rPr>
                      <w:rFonts w:asciiTheme="majorEastAsia" w:eastAsiaTheme="majorEastAsia" w:hAnsiTheme="majorEastAsia" w:cs="Arial"/>
                      <w:color w:val="222222"/>
                      <w:kern w:val="0"/>
                      <w:sz w:val="18"/>
                      <w:szCs w:val="18"/>
                    </w:rPr>
                    <w:t>作交流</w:t>
                  </w:r>
                  <w:r w:rsidRPr="00425D0A">
                    <w:rPr>
                      <w:rFonts w:asciiTheme="majorEastAsia" w:eastAsiaTheme="majorEastAsia" w:hAnsiTheme="majorEastAsia" w:cs="Arial" w:hint="eastAsia"/>
                      <w:color w:val="222222"/>
                      <w:kern w:val="0"/>
                      <w:sz w:val="18"/>
                      <w:szCs w:val="18"/>
                    </w:rPr>
                    <w:t>发言</w:t>
                  </w:r>
                  <w:r w:rsidRPr="00425D0A">
                    <w:rPr>
                      <w:rFonts w:asciiTheme="majorEastAsia" w:eastAsiaTheme="majorEastAsia" w:hAnsiTheme="majorEastAsia" w:cs="Arial"/>
                      <w:color w:val="222222"/>
                      <w:kern w:val="0"/>
                      <w:sz w:val="18"/>
                      <w:szCs w:val="18"/>
                    </w:rPr>
                    <w:t>。</w:t>
                  </w:r>
                  <w:r w:rsidRPr="00425D0A">
                    <w:rPr>
                      <w:rFonts w:asciiTheme="majorEastAsia" w:eastAsiaTheme="majorEastAsia" w:hAnsiTheme="majorEastAsia" w:cs="Arial" w:hint="eastAsia"/>
                      <w:color w:val="222222"/>
                      <w:kern w:val="0"/>
                      <w:sz w:val="18"/>
                      <w:szCs w:val="18"/>
                    </w:rPr>
                    <w:t>公司</w:t>
                  </w:r>
                  <w:r w:rsidRPr="00425D0A">
                    <w:rPr>
                      <w:rFonts w:asciiTheme="majorEastAsia" w:eastAsiaTheme="majorEastAsia" w:hAnsiTheme="majorEastAsia" w:cs="Arial"/>
                      <w:color w:val="222222"/>
                      <w:kern w:val="0"/>
                      <w:sz w:val="18"/>
                      <w:szCs w:val="18"/>
                    </w:rPr>
                    <w:t>党委书记、董事长</w:t>
                  </w:r>
                  <w:r w:rsidRPr="00425D0A">
                    <w:rPr>
                      <w:rFonts w:asciiTheme="majorEastAsia" w:eastAsiaTheme="majorEastAsia" w:hAnsiTheme="majorEastAsia" w:cs="Arial" w:hint="eastAsia"/>
                      <w:color w:val="222222"/>
                      <w:kern w:val="0"/>
                      <w:sz w:val="18"/>
                      <w:szCs w:val="18"/>
                    </w:rPr>
                    <w:t>、</w:t>
                  </w:r>
                  <w:r w:rsidRPr="00425D0A">
                    <w:rPr>
                      <w:rFonts w:asciiTheme="majorEastAsia" w:eastAsiaTheme="majorEastAsia" w:hAnsiTheme="majorEastAsia" w:cs="Arial"/>
                      <w:color w:val="222222"/>
                      <w:kern w:val="0"/>
                      <w:sz w:val="18"/>
                      <w:szCs w:val="18"/>
                    </w:rPr>
                    <w:t>总经理</w:t>
                  </w:r>
                  <w:r w:rsidRPr="00425D0A">
                    <w:rPr>
                      <w:rFonts w:asciiTheme="majorEastAsia" w:eastAsiaTheme="majorEastAsia" w:hAnsiTheme="majorEastAsia" w:cs="Arial" w:hint="eastAsia"/>
                      <w:color w:val="222222"/>
                      <w:kern w:val="0"/>
                      <w:sz w:val="18"/>
                      <w:szCs w:val="18"/>
                    </w:rPr>
                    <w:t>田磊</w:t>
                  </w:r>
                  <w:r w:rsidRPr="00425D0A">
                    <w:rPr>
                      <w:rFonts w:asciiTheme="majorEastAsia" w:eastAsiaTheme="majorEastAsia" w:hAnsiTheme="majorEastAsia" w:cs="Arial"/>
                      <w:color w:val="222222"/>
                      <w:kern w:val="0"/>
                      <w:sz w:val="18"/>
                      <w:szCs w:val="18"/>
                    </w:rPr>
                    <w:t>作</w:t>
                  </w:r>
                  <w:r w:rsidRPr="00425D0A">
                    <w:rPr>
                      <w:rFonts w:asciiTheme="majorEastAsia" w:eastAsiaTheme="majorEastAsia" w:hAnsiTheme="majorEastAsia" w:cs="Arial" w:hint="eastAsia"/>
                      <w:color w:val="222222"/>
                      <w:kern w:val="0"/>
                      <w:sz w:val="18"/>
                      <w:szCs w:val="18"/>
                    </w:rPr>
                    <w:t>点评，并提出要求：</w:t>
                  </w:r>
                  <w:r w:rsidRPr="00425D0A">
                    <w:rPr>
                      <w:rFonts w:asciiTheme="majorEastAsia" w:eastAsiaTheme="majorEastAsia" w:hAnsiTheme="majorEastAsia" w:hint="eastAsia"/>
                      <w:sz w:val="18"/>
                      <w:szCs w:val="18"/>
                    </w:rPr>
                    <w:t>要严格按照时间节点，挂图作战，强化</w:t>
                  </w:r>
                  <w:r w:rsidRPr="00425D0A">
                    <w:rPr>
                      <w:rFonts w:asciiTheme="majorEastAsia" w:eastAsiaTheme="majorEastAsia" w:hAnsiTheme="majorEastAsia" w:cs="Arial"/>
                      <w:color w:val="222222"/>
                      <w:kern w:val="0"/>
                      <w:sz w:val="18"/>
                      <w:szCs w:val="18"/>
                    </w:rPr>
                    <w:t>内部</w:t>
                  </w:r>
                  <w:r w:rsidRPr="00425D0A">
                    <w:rPr>
                      <w:rFonts w:asciiTheme="majorEastAsia" w:eastAsiaTheme="majorEastAsia" w:hAnsiTheme="majorEastAsia" w:cs="Arial" w:hint="eastAsia"/>
                      <w:color w:val="222222"/>
                      <w:kern w:val="0"/>
                      <w:sz w:val="18"/>
                      <w:szCs w:val="18"/>
                    </w:rPr>
                    <w:t>运营</w:t>
                  </w:r>
                  <w:r w:rsidRPr="00425D0A">
                    <w:rPr>
                      <w:rFonts w:asciiTheme="majorEastAsia" w:eastAsiaTheme="majorEastAsia" w:hAnsiTheme="majorEastAsia" w:cs="Arial"/>
                      <w:color w:val="222222"/>
                      <w:kern w:val="0"/>
                      <w:sz w:val="18"/>
                      <w:szCs w:val="18"/>
                    </w:rPr>
                    <w:t>管理</w:t>
                  </w:r>
                  <w:r w:rsidRPr="00425D0A">
                    <w:rPr>
                      <w:rFonts w:asciiTheme="majorEastAsia" w:eastAsiaTheme="majorEastAsia" w:hAnsiTheme="majorEastAsia" w:cs="Arial" w:hint="eastAsia"/>
                      <w:color w:val="222222"/>
                      <w:kern w:val="0"/>
                      <w:sz w:val="18"/>
                      <w:szCs w:val="18"/>
                    </w:rPr>
                    <w:t>，以</w:t>
                  </w:r>
                  <w:r w:rsidRPr="00425D0A">
                    <w:rPr>
                      <w:rFonts w:asciiTheme="majorEastAsia" w:eastAsiaTheme="majorEastAsia" w:hAnsiTheme="majorEastAsia" w:hint="eastAsia"/>
                      <w:sz w:val="18"/>
                      <w:szCs w:val="18"/>
                    </w:rPr>
                    <w:t>更高的标准</w:t>
                  </w:r>
                  <w:r w:rsidRPr="00425D0A">
                    <w:rPr>
                      <w:rFonts w:asciiTheme="majorEastAsia" w:eastAsiaTheme="majorEastAsia" w:hAnsiTheme="majorEastAsia" w:cs="Arial" w:hint="eastAsia"/>
                      <w:color w:val="222222"/>
                      <w:kern w:val="0"/>
                      <w:sz w:val="18"/>
                      <w:szCs w:val="18"/>
                    </w:rPr>
                    <w:t>抢抓</w:t>
                  </w:r>
                  <w:r w:rsidRPr="00425D0A">
                    <w:rPr>
                      <w:rFonts w:asciiTheme="majorEastAsia" w:eastAsiaTheme="majorEastAsia" w:hAnsiTheme="majorEastAsia" w:hint="eastAsia"/>
                      <w:sz w:val="18"/>
                      <w:szCs w:val="18"/>
                    </w:rPr>
                    <w:t>落实、更严的要求规范监督、更实的举措降本增效，为完成</w:t>
                  </w:r>
                  <w:r w:rsidRPr="00425D0A">
                    <w:rPr>
                      <w:rFonts w:asciiTheme="majorEastAsia" w:eastAsiaTheme="majorEastAsia" w:hAnsiTheme="majorEastAsia" w:cs="Arial"/>
                      <w:color w:val="222222"/>
                      <w:kern w:val="0"/>
                      <w:sz w:val="18"/>
                      <w:szCs w:val="18"/>
                    </w:rPr>
                    <w:t>“双20”目标任务</w:t>
                  </w:r>
                  <w:r w:rsidRPr="00425D0A">
                    <w:rPr>
                      <w:rFonts w:asciiTheme="majorEastAsia" w:eastAsiaTheme="majorEastAsia" w:hAnsiTheme="majorEastAsia" w:cs="Arial" w:hint="eastAsia"/>
                      <w:color w:val="222222"/>
                      <w:kern w:val="0"/>
                      <w:sz w:val="18"/>
                      <w:szCs w:val="18"/>
                    </w:rPr>
                    <w:t>打下坚实基础</w:t>
                  </w:r>
                  <w:r w:rsidRPr="00425D0A">
                    <w:rPr>
                      <w:rFonts w:asciiTheme="majorEastAsia" w:eastAsiaTheme="majorEastAsia" w:hAnsiTheme="majorEastAsia" w:cs="Arial"/>
                      <w:color w:val="222222"/>
                      <w:kern w:val="0"/>
                      <w:sz w:val="18"/>
                      <w:szCs w:val="18"/>
                    </w:rPr>
                    <w:t>。</w:t>
                  </w:r>
                  <w:r w:rsidRPr="00425D0A">
                    <w:rPr>
                      <w:rFonts w:asciiTheme="majorEastAsia" w:eastAsiaTheme="majorEastAsia" w:hAnsiTheme="majorEastAsia" w:cs="Arial" w:hint="eastAsia"/>
                      <w:color w:val="222222"/>
                      <w:kern w:val="0"/>
                      <w:sz w:val="18"/>
                      <w:szCs w:val="18"/>
                    </w:rPr>
                    <w:t>（金宣）</w:t>
                  </w:r>
                </w:p>
              </w:txbxContent>
            </v:textbox>
          </v:shape>
        </w:pict>
      </w:r>
      <w:r>
        <w:rPr>
          <w:b/>
          <w:i/>
          <w:noProof/>
        </w:rPr>
        <w:pict>
          <v:shape id="_x0000_s1763" type="#_x0000_t202" style="position:absolute;left:0;text-align:left;margin-left:-4.9pt;margin-top:195.85pt;width:268.2pt;height:245.1pt;z-index:252111360" filled="f" stroked="f" strokecolor="blue" strokeweight=".25pt">
            <v:fill recolor="t" type="frame"/>
            <v:stroke dashstyle="longDashDot"/>
            <v:shadow type="perspective" color="#974706" opacity=".5" offset="1pt" offset2="-1pt"/>
            <v:textbox style="mso-next-textbox:#_x0000_s1763">
              <w:txbxContent>
                <w:p w:rsidR="00A36AB7" w:rsidRPr="00811634" w:rsidRDefault="00A36AB7" w:rsidP="00811634">
                  <w:pPr>
                    <w:spacing w:line="280" w:lineRule="exact"/>
                    <w:ind w:firstLineChars="200" w:firstLine="360"/>
                    <w:jc w:val="left"/>
                    <w:rPr>
                      <w:rFonts w:asciiTheme="majorEastAsia" w:eastAsiaTheme="majorEastAsia" w:hAnsiTheme="majorEastAsia" w:cs="Arial"/>
                      <w:color w:val="222222"/>
                      <w:kern w:val="0"/>
                      <w:sz w:val="18"/>
                      <w:szCs w:val="18"/>
                    </w:rPr>
                  </w:pPr>
                  <w:r w:rsidRPr="00811634">
                    <w:rPr>
                      <w:rFonts w:asciiTheme="majorEastAsia" w:eastAsiaTheme="majorEastAsia" w:hAnsiTheme="majorEastAsia" w:cs="Arial" w:hint="eastAsia"/>
                      <w:color w:val="222222"/>
                      <w:kern w:val="0"/>
                      <w:sz w:val="18"/>
                      <w:szCs w:val="18"/>
                    </w:rPr>
                    <w:t>6月20日，我公司党委书记、董事长、总经理田磊赴基层一线，以《压实职责抓落实 强化监管提质效》为题，从《深入学习贯彻习近平关于应急管理的重要论述》、解读《重大事故隐患判定标准》和安全警示教育等三个方面讲授了安全公开课。</w:t>
                  </w:r>
                </w:p>
                <w:p w:rsidR="00A36AB7" w:rsidRPr="00811634" w:rsidRDefault="00A36AB7" w:rsidP="00811634">
                  <w:pPr>
                    <w:spacing w:line="280" w:lineRule="exact"/>
                    <w:ind w:firstLineChars="200" w:firstLine="360"/>
                    <w:jc w:val="left"/>
                    <w:rPr>
                      <w:rFonts w:asciiTheme="majorEastAsia" w:eastAsiaTheme="majorEastAsia" w:hAnsiTheme="majorEastAsia" w:cs="Arial"/>
                      <w:color w:val="222222"/>
                      <w:kern w:val="0"/>
                      <w:sz w:val="18"/>
                      <w:szCs w:val="18"/>
                    </w:rPr>
                  </w:pPr>
                  <w:r w:rsidRPr="00811634">
                    <w:rPr>
                      <w:rFonts w:asciiTheme="majorEastAsia" w:eastAsiaTheme="majorEastAsia" w:hAnsiTheme="majorEastAsia" w:cs="Arial" w:hint="eastAsia"/>
                      <w:color w:val="222222"/>
                      <w:kern w:val="0"/>
                      <w:sz w:val="18"/>
                      <w:szCs w:val="18"/>
                    </w:rPr>
                    <w:t>课上，田磊首先讲解了习近平总书记关于应急管理的重要论述，强调全体员工要清醒认识公司应急管理工作面临的挑战，深刻认识应急管理的极端重要性，将做好应急管理工作作为一项严肃的政治任务来抓，切实增强忧患意识和危机意识，坚持真抓真管、严抓严管，杜绝侥幸心理。</w:t>
                  </w:r>
                </w:p>
                <w:p w:rsidR="00A36AB7" w:rsidRPr="00811634" w:rsidRDefault="00A36AB7" w:rsidP="00811634">
                  <w:pPr>
                    <w:spacing w:line="280" w:lineRule="exact"/>
                    <w:ind w:firstLineChars="200" w:firstLine="360"/>
                    <w:jc w:val="left"/>
                    <w:rPr>
                      <w:rFonts w:asciiTheme="majorEastAsia" w:eastAsiaTheme="majorEastAsia" w:hAnsiTheme="majorEastAsia" w:cs="Arial"/>
                      <w:color w:val="222222"/>
                      <w:kern w:val="0"/>
                      <w:sz w:val="18"/>
                      <w:szCs w:val="18"/>
                    </w:rPr>
                  </w:pPr>
                  <w:r w:rsidRPr="00811634">
                    <w:rPr>
                      <w:rFonts w:asciiTheme="majorEastAsia" w:eastAsiaTheme="majorEastAsia" w:hAnsiTheme="majorEastAsia" w:cs="Arial" w:hint="eastAsia"/>
                      <w:color w:val="222222"/>
                      <w:kern w:val="0"/>
                      <w:sz w:val="18"/>
                      <w:szCs w:val="18"/>
                    </w:rPr>
                    <w:t>随后，田磊详细解读《重大事故隐患判定标准》并结合公司实际提出要求，要将推动学好用好标准，作为公司安全生产治本攻坚三年行动重要内容，熟练掌握判定标准，按期排查重大事故隐患，精准发现、规范报送，不断提升安全生产管理效能。</w:t>
                  </w:r>
                </w:p>
                <w:p w:rsidR="00811634" w:rsidRDefault="00A36AB7" w:rsidP="00811634">
                  <w:pPr>
                    <w:spacing w:line="280" w:lineRule="exact"/>
                    <w:ind w:firstLineChars="200" w:firstLine="360"/>
                    <w:jc w:val="left"/>
                    <w:rPr>
                      <w:rFonts w:asciiTheme="majorEastAsia" w:eastAsiaTheme="majorEastAsia" w:hAnsiTheme="majorEastAsia" w:cs="Arial"/>
                      <w:color w:val="222222"/>
                      <w:kern w:val="0"/>
                      <w:sz w:val="18"/>
                      <w:szCs w:val="18"/>
                    </w:rPr>
                  </w:pPr>
                  <w:r w:rsidRPr="00811634">
                    <w:rPr>
                      <w:rFonts w:asciiTheme="majorEastAsia" w:eastAsiaTheme="majorEastAsia" w:hAnsiTheme="majorEastAsia" w:cs="Arial" w:hint="eastAsia"/>
                      <w:color w:val="222222"/>
                      <w:kern w:val="0"/>
                      <w:sz w:val="18"/>
                      <w:szCs w:val="18"/>
                    </w:rPr>
                    <w:t>最后，田磊结合近年来发生的安全事故案例开展了安全警示教育，要求看待事故和问题要总结规律、看清本质，深刻汲取教训，切实做到举一反三，从根本上杜绝各类事故隐患的发生。</w:t>
                  </w:r>
                </w:p>
                <w:p w:rsidR="00A36AB7" w:rsidRPr="00811634" w:rsidRDefault="00A36AB7" w:rsidP="00811634">
                  <w:pPr>
                    <w:spacing w:line="280" w:lineRule="exact"/>
                    <w:ind w:firstLineChars="200" w:firstLine="360"/>
                    <w:jc w:val="right"/>
                    <w:rPr>
                      <w:rFonts w:asciiTheme="majorEastAsia" w:eastAsiaTheme="majorEastAsia" w:hAnsiTheme="majorEastAsia" w:cs="Arial"/>
                      <w:color w:val="222222"/>
                      <w:kern w:val="0"/>
                      <w:sz w:val="18"/>
                      <w:szCs w:val="18"/>
                    </w:rPr>
                  </w:pPr>
                  <w:r w:rsidRPr="00811634">
                    <w:rPr>
                      <w:rFonts w:asciiTheme="majorEastAsia" w:eastAsiaTheme="majorEastAsia" w:hAnsiTheme="majorEastAsia" w:cs="Arial" w:hint="eastAsia"/>
                      <w:color w:val="222222"/>
                      <w:kern w:val="0"/>
                      <w:sz w:val="18"/>
                      <w:szCs w:val="18"/>
                    </w:rPr>
                    <w:t>（金宣）</w:t>
                  </w:r>
                </w:p>
                <w:p w:rsidR="00AE1E19" w:rsidRPr="00811634" w:rsidRDefault="00AE1E19" w:rsidP="00811634">
                  <w:pPr>
                    <w:spacing w:line="280" w:lineRule="exact"/>
                    <w:rPr>
                      <w:rFonts w:asciiTheme="majorEastAsia" w:eastAsiaTheme="majorEastAsia" w:hAnsiTheme="majorEastAsia" w:cs="Arial"/>
                      <w:color w:val="222222"/>
                      <w:kern w:val="0"/>
                      <w:sz w:val="18"/>
                      <w:szCs w:val="18"/>
                    </w:rPr>
                  </w:pPr>
                </w:p>
              </w:txbxContent>
            </v:textbox>
          </v:shape>
        </w:pict>
      </w:r>
      <w:r>
        <w:rPr>
          <w:b/>
          <w:noProof/>
        </w:rPr>
        <w:pict>
          <v:shape id="_x0000_s1043" type="#_x0000_t202" style="position:absolute;left:0;text-align:left;margin-left:-414.75pt;margin-top:117.6pt;width:404.25pt;height:50.4pt;z-index:251647488" fillcolor="#c6d9f1 [671]" stroked="f" strokecolor="#00b0f0">
            <v:fill recolor="t"/>
            <v:stroke dashstyle="dashDot"/>
            <v:textbox style="mso-next-textbox:#_x0000_s1043" inset=",1.3mm">
              <w:txbxContent>
                <w:p w:rsidR="00DE12C4" w:rsidRPr="00824AC3" w:rsidRDefault="001F24F2" w:rsidP="00824AC3">
                  <w:pPr>
                    <w:spacing w:line="800" w:lineRule="exact"/>
                    <w:jc w:val="center"/>
                    <w:rPr>
                      <w:rFonts w:ascii="方正大黑简体" w:eastAsia="方正大黑简体" w:hAnsiTheme="majorEastAsia" w:cs="Arial"/>
                      <w:b/>
                      <w:bCs/>
                      <w:kern w:val="36"/>
                      <w:sz w:val="60"/>
                      <w:szCs w:val="60"/>
                    </w:rPr>
                  </w:pPr>
                  <w:r w:rsidRPr="00824AC3">
                    <w:rPr>
                      <w:rFonts w:ascii="方正大黑简体" w:eastAsia="方正大黑简体" w:hAnsiTheme="majorEastAsia" w:hint="eastAsia"/>
                      <w:b/>
                      <w:spacing w:val="2"/>
                      <w:w w:val="62"/>
                      <w:kern w:val="0"/>
                      <w:sz w:val="60"/>
                      <w:szCs w:val="60"/>
                      <w:fitText w:val="7631" w:id="-954060032"/>
                    </w:rPr>
                    <w:t>我公司召开“双20”目标任务冲刺攻坚座谈</w:t>
                  </w:r>
                  <w:r w:rsidRPr="00824AC3">
                    <w:rPr>
                      <w:rFonts w:ascii="方正大黑简体" w:eastAsia="方正大黑简体" w:hAnsiTheme="majorEastAsia" w:hint="eastAsia"/>
                      <w:b/>
                      <w:spacing w:val="-16"/>
                      <w:w w:val="62"/>
                      <w:kern w:val="0"/>
                      <w:sz w:val="60"/>
                      <w:szCs w:val="60"/>
                      <w:fitText w:val="7631" w:id="-954060032"/>
                    </w:rPr>
                    <w:t>会</w:t>
                  </w:r>
                </w:p>
              </w:txbxContent>
            </v:textbox>
            <w10:wrap anchorx="page" anchory="page"/>
          </v:shape>
        </w:pict>
      </w:r>
      <w:r>
        <w:rPr>
          <w:b/>
          <w:noProof/>
        </w:rPr>
        <w:pict>
          <v:line id="直接连接符 8" o:spid="_x0000_s1044" style="position:absolute;left:0;text-align:left;flip:y;z-index:251645440;visibility:visible;mso-wrap-distance-top:-3e-5mm;mso-wrap-distance-bottom:-3e-5mm" from="-416.9pt,115.5pt" to="-5.95pt,115.5pt" strokeweight="2.5pt"/>
        </w:pict>
      </w:r>
      <w:r>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C03EEB" w:rsidP="00A637B6">
      <w:pPr>
        <w:widowControl/>
        <w:tabs>
          <w:tab w:val="left" w:pos="3969"/>
        </w:tabs>
        <w:jc w:val="left"/>
        <w:rPr>
          <w:i/>
        </w:rPr>
      </w:pPr>
      <w:r>
        <w:rPr>
          <w:i/>
          <w:noProof/>
        </w:rPr>
        <w:lastRenderedPageBreak/>
        <w:pict>
          <v:shape id="_x0000_s1769" type="#_x0000_t202" style="position:absolute;margin-left:-.25pt;margin-top:.65pt;width:53.55pt;height:361.45pt;z-index:252116480" fillcolor="#c6d9f1 [671]" stroked="f">
            <v:textbox style="layout-flow:vertical-ideographic;mso-next-textbox:#_x0000_s1769">
              <w:txbxContent>
                <w:p w:rsidR="00D30F23" w:rsidRPr="008B3024" w:rsidRDefault="00D74EB6" w:rsidP="00D74EB6">
                  <w:pPr>
                    <w:spacing w:line="760" w:lineRule="exact"/>
                    <w:jc w:val="center"/>
                    <w:rPr>
                      <w:rFonts w:ascii="方正康体简体" w:eastAsia="方正康体简体" w:hAnsi="微软雅黑"/>
                      <w:b/>
                      <w:kern w:val="0"/>
                      <w:sz w:val="60"/>
                      <w:szCs w:val="60"/>
                      <w:lang w:val="en"/>
                    </w:rPr>
                  </w:pPr>
                  <w:r w:rsidRPr="00B42D69">
                    <w:rPr>
                      <w:rFonts w:ascii="方正康体简体" w:eastAsia="方正康体简体" w:hAnsiTheme="majorEastAsia" w:cstheme="majorEastAsia" w:hint="eastAsia"/>
                      <w:b/>
                      <w:spacing w:val="4"/>
                      <w:w w:val="69"/>
                      <w:kern w:val="0"/>
                      <w:sz w:val="60"/>
                      <w:szCs w:val="60"/>
                      <w:fitText w:val="6966" w:id="-954046720"/>
                    </w:rPr>
                    <w:t>做履职尽责推动安全发展的第一责任</w:t>
                  </w:r>
                  <w:r w:rsidRPr="00B42D69">
                    <w:rPr>
                      <w:rFonts w:ascii="方正康体简体" w:eastAsia="方正康体简体" w:hAnsiTheme="majorEastAsia" w:cstheme="majorEastAsia" w:hint="eastAsia"/>
                      <w:b/>
                      <w:spacing w:val="-27"/>
                      <w:w w:val="69"/>
                      <w:kern w:val="0"/>
                      <w:sz w:val="60"/>
                      <w:szCs w:val="60"/>
                      <w:fitText w:val="6966" w:id="-954046720"/>
                    </w:rPr>
                    <w:t>人</w:t>
                  </w:r>
                </w:p>
              </w:txbxContent>
            </v:textbox>
          </v:shape>
        </w:pict>
      </w:r>
      <w:r>
        <w:rPr>
          <w:i/>
          <w:noProof/>
        </w:rPr>
        <w:pict>
          <v:shape id="_x0000_s1714" type="#_x0000_t202" style="position:absolute;margin-left:55.95pt;margin-top:2.2pt;width:314.95pt;height:361pt;z-index:252096000" filled="f" stroked="f" strokecolor="blue">
            <v:fill recolor="t" type="frame"/>
            <v:textbox>
              <w:txbxContent>
                <w:p w:rsidR="00B021D2" w:rsidRPr="00B94D65" w:rsidRDefault="00B021D2" w:rsidP="00B021D2">
                  <w:pPr>
                    <w:spacing w:line="280" w:lineRule="exact"/>
                    <w:ind w:firstLineChars="200" w:firstLine="360"/>
                    <w:rPr>
                      <w:rFonts w:asciiTheme="minorEastAsia" w:hAnsiTheme="minorEastAsia" w:cstheme="minorEastAsia"/>
                      <w:sz w:val="18"/>
                      <w:szCs w:val="18"/>
                    </w:rPr>
                  </w:pPr>
                  <w:r w:rsidRPr="00B94D65">
                    <w:rPr>
                      <w:rFonts w:asciiTheme="minorEastAsia" w:eastAsiaTheme="minorEastAsia" w:hAnsiTheme="minorEastAsia" w:cstheme="minorEastAsia" w:hint="eastAsia"/>
                      <w:sz w:val="18"/>
                      <w:szCs w:val="18"/>
                    </w:rPr>
                    <w:t>作为企业的管理者，我们必须始终把安全生产放在首位，切实履行好第一责任人的职责。要认真贯彻落实习近平总书记关于安全生产的重要论述和重要指示批示要求,牢固树立安全发展理念,</w:t>
                  </w:r>
                  <w:r w:rsidRPr="00B94D65">
                    <w:rPr>
                      <w:rFonts w:asciiTheme="minorEastAsia" w:hAnsiTheme="minorEastAsia" w:cstheme="minorEastAsia" w:hint="eastAsia"/>
                      <w:sz w:val="18"/>
                      <w:szCs w:val="18"/>
                    </w:rPr>
                    <w:t>强化“红线”意识和“底线”思维，</w:t>
                  </w:r>
                  <w:r w:rsidRPr="00B94D65">
                    <w:rPr>
                      <w:rFonts w:asciiTheme="minorEastAsia" w:eastAsiaTheme="minorEastAsia" w:hAnsiTheme="minorEastAsia" w:cstheme="minorEastAsia" w:hint="eastAsia"/>
                      <w:sz w:val="18"/>
                      <w:szCs w:val="18"/>
                    </w:rPr>
                    <w:t>全面落实安全风险防范和安全隐患排查整治,坚决遏制生产安全事故的发生。</w:t>
                  </w:r>
                </w:p>
                <w:p w:rsidR="00B021D2" w:rsidRPr="00B94D65" w:rsidRDefault="00B021D2" w:rsidP="00B021D2">
                  <w:pPr>
                    <w:spacing w:line="280" w:lineRule="exact"/>
                    <w:ind w:firstLineChars="200" w:firstLine="360"/>
                    <w:rPr>
                      <w:rFonts w:asciiTheme="minorEastAsia" w:hAnsiTheme="minorEastAsia" w:cstheme="minorEastAsia"/>
                      <w:sz w:val="18"/>
                      <w:szCs w:val="18"/>
                    </w:rPr>
                  </w:pPr>
                  <w:r w:rsidRPr="00B94D65">
                    <w:rPr>
                      <w:rFonts w:asciiTheme="minorEastAsia" w:eastAsiaTheme="minorEastAsia" w:hAnsiTheme="minorEastAsia" w:cstheme="minorEastAsia" w:hint="eastAsia"/>
                      <w:sz w:val="18"/>
                      <w:szCs w:val="18"/>
                    </w:rPr>
                    <w:t>一是要在落实安全生产责任上争当模范。要深刻认识安全生产事关职工群众的生命安全，是红线</w:t>
                  </w:r>
                  <w:r w:rsidRPr="00B94D65">
                    <w:rPr>
                      <w:rFonts w:asciiTheme="minorEastAsia" w:hAnsiTheme="minorEastAsia" w:cstheme="minorEastAsia" w:hint="eastAsia"/>
                      <w:sz w:val="18"/>
                      <w:szCs w:val="18"/>
                    </w:rPr>
                    <w:t>、</w:t>
                  </w:r>
                  <w:r w:rsidRPr="00B94D65">
                    <w:rPr>
                      <w:rFonts w:asciiTheme="minorEastAsia" w:eastAsiaTheme="minorEastAsia" w:hAnsiTheme="minorEastAsia" w:cstheme="minorEastAsia" w:hint="eastAsia"/>
                      <w:sz w:val="18"/>
                      <w:szCs w:val="18"/>
                    </w:rPr>
                    <w:t>底线</w:t>
                  </w:r>
                  <w:r w:rsidRPr="00B94D65">
                    <w:rPr>
                      <w:rFonts w:asciiTheme="minorEastAsia" w:hAnsiTheme="minorEastAsia" w:cstheme="minorEastAsia" w:hint="eastAsia"/>
                      <w:sz w:val="18"/>
                      <w:szCs w:val="18"/>
                    </w:rPr>
                    <w:t>。</w:t>
                  </w:r>
                  <w:r w:rsidRPr="00B94D65">
                    <w:rPr>
                      <w:rFonts w:asciiTheme="minorEastAsia" w:eastAsiaTheme="minorEastAsia" w:hAnsiTheme="minorEastAsia" w:cstheme="minorEastAsia" w:hint="eastAsia"/>
                      <w:sz w:val="18"/>
                      <w:szCs w:val="18"/>
                    </w:rPr>
                    <w:t>深刻认识安全生产永远在路上，不能有丝毫侥幸心理</w:t>
                  </w:r>
                  <w:r w:rsidRPr="00B94D65">
                    <w:rPr>
                      <w:rFonts w:asciiTheme="minorEastAsia" w:hAnsiTheme="minorEastAsia" w:cstheme="minorEastAsia" w:hint="eastAsia"/>
                      <w:sz w:val="18"/>
                      <w:szCs w:val="18"/>
                    </w:rPr>
                    <w:t>。</w:t>
                  </w:r>
                  <w:r w:rsidRPr="00B94D65">
                    <w:rPr>
                      <w:rFonts w:asciiTheme="minorEastAsia" w:eastAsiaTheme="minorEastAsia" w:hAnsiTheme="minorEastAsia" w:cstheme="minorEastAsia" w:hint="eastAsia"/>
                      <w:sz w:val="18"/>
                      <w:szCs w:val="18"/>
                    </w:rPr>
                    <w:t>时刻保持如临深渊、如履薄冰的高度警觉，始终保持时时放心不下的工作态度</w:t>
                  </w:r>
                  <w:r w:rsidRPr="00B94D65">
                    <w:rPr>
                      <w:rFonts w:asciiTheme="minorEastAsia" w:hAnsiTheme="minorEastAsia" w:cstheme="minorEastAsia" w:hint="eastAsia"/>
                      <w:sz w:val="18"/>
                      <w:szCs w:val="18"/>
                    </w:rPr>
                    <w:t>，抓实抓牢抓好安全生产工作</w:t>
                  </w:r>
                  <w:r w:rsidRPr="00B94D65">
                    <w:rPr>
                      <w:rFonts w:asciiTheme="minorEastAsia" w:eastAsiaTheme="minorEastAsia" w:hAnsiTheme="minorEastAsia" w:cstheme="minorEastAsia" w:hint="eastAsia"/>
                      <w:sz w:val="18"/>
                      <w:szCs w:val="18"/>
                    </w:rPr>
                    <w:t xml:space="preserve">。  　　</w:t>
                  </w:r>
                </w:p>
                <w:p w:rsidR="00B021D2" w:rsidRPr="00B94D65" w:rsidRDefault="00B021D2" w:rsidP="00B021D2">
                  <w:pPr>
                    <w:spacing w:line="280" w:lineRule="exact"/>
                    <w:ind w:firstLineChars="200" w:firstLine="360"/>
                    <w:rPr>
                      <w:rFonts w:asciiTheme="minorEastAsia" w:hAnsiTheme="minorEastAsia" w:cstheme="minorEastAsia"/>
                      <w:sz w:val="18"/>
                      <w:szCs w:val="18"/>
                    </w:rPr>
                  </w:pPr>
                  <w:r w:rsidRPr="00B94D65">
                    <w:rPr>
                      <w:rFonts w:asciiTheme="minorEastAsia" w:eastAsiaTheme="minorEastAsia" w:hAnsiTheme="minorEastAsia" w:cstheme="minorEastAsia" w:hint="eastAsia"/>
                      <w:sz w:val="18"/>
                      <w:szCs w:val="18"/>
                    </w:rPr>
                    <w:t xml:space="preserve">二是要在安全生产问题排查整改上争当先锋。日常排查要从细处着眼，从小处着手，彻底排查安全隐患；整改要不打折扣，对查出的问题要彻底整改。做到从事故源头上控制风险，消除事故隐患，保障员工的生命安全。  　　</w:t>
                  </w:r>
                </w:p>
                <w:p w:rsidR="00B021D2" w:rsidRPr="00B94D65" w:rsidRDefault="00B021D2" w:rsidP="00B021D2">
                  <w:pPr>
                    <w:spacing w:line="280" w:lineRule="exact"/>
                    <w:ind w:firstLineChars="200" w:firstLine="360"/>
                    <w:rPr>
                      <w:rFonts w:asciiTheme="minorEastAsia" w:hAnsiTheme="minorEastAsia" w:cstheme="minorEastAsia"/>
                      <w:sz w:val="18"/>
                      <w:szCs w:val="18"/>
                    </w:rPr>
                  </w:pPr>
                  <w:r w:rsidRPr="00B94D65">
                    <w:rPr>
                      <w:rFonts w:asciiTheme="minorEastAsia" w:eastAsiaTheme="minorEastAsia" w:hAnsiTheme="minorEastAsia" w:cstheme="minorEastAsia" w:hint="eastAsia"/>
                      <w:sz w:val="18"/>
                      <w:szCs w:val="18"/>
                    </w:rPr>
                    <w:t>三是要在落实安全生产规章制度上争当表率。要做学习、宣传、执行公司安全制度的模范，在执行安全制度上不打折扣，不遗余力地推进制度化管理，以身作则，用自身的模范性与先进性带</w:t>
                  </w:r>
                  <w:r w:rsidRPr="00B94D65">
                    <w:rPr>
                      <w:rFonts w:asciiTheme="minorEastAsia" w:hAnsiTheme="minorEastAsia" w:cstheme="minorEastAsia" w:hint="eastAsia"/>
                      <w:sz w:val="18"/>
                      <w:szCs w:val="18"/>
                    </w:rPr>
                    <w:t>动</w:t>
                  </w:r>
                  <w:r w:rsidRPr="00B94D65">
                    <w:rPr>
                      <w:rFonts w:asciiTheme="minorEastAsia" w:eastAsiaTheme="minorEastAsia" w:hAnsiTheme="minorEastAsia" w:cstheme="minorEastAsia" w:hint="eastAsia"/>
                      <w:sz w:val="18"/>
                      <w:szCs w:val="18"/>
                    </w:rPr>
                    <w:t>职工、影响职工，使公司的各项安全管理制度得以全面落实。</w:t>
                  </w:r>
                </w:p>
                <w:p w:rsidR="00B021D2" w:rsidRPr="00B94D65" w:rsidRDefault="00B021D2" w:rsidP="00B021D2">
                  <w:pPr>
                    <w:spacing w:line="280" w:lineRule="exact"/>
                    <w:ind w:firstLineChars="200" w:firstLine="360"/>
                    <w:rPr>
                      <w:rFonts w:asciiTheme="minorEastAsia" w:hAnsiTheme="minorEastAsia" w:cstheme="minorEastAsia"/>
                      <w:sz w:val="18"/>
                      <w:szCs w:val="18"/>
                    </w:rPr>
                  </w:pPr>
                  <w:r w:rsidRPr="00B94D65">
                    <w:rPr>
                      <w:rFonts w:asciiTheme="minorEastAsia" w:eastAsiaTheme="minorEastAsia" w:hAnsiTheme="minorEastAsia" w:cstheme="minorEastAsia" w:hint="eastAsia"/>
                      <w:sz w:val="18"/>
                      <w:szCs w:val="18"/>
                    </w:rPr>
                    <w:t>四是要在安全</w:t>
                  </w:r>
                  <w:r w:rsidRPr="00B94D65">
                    <w:rPr>
                      <w:rFonts w:asciiTheme="minorEastAsia" w:hAnsiTheme="minorEastAsia" w:cstheme="minorEastAsia" w:hint="eastAsia"/>
                      <w:sz w:val="18"/>
                      <w:szCs w:val="18"/>
                    </w:rPr>
                    <w:t>技能</w:t>
                  </w:r>
                  <w:r w:rsidRPr="00B94D65">
                    <w:rPr>
                      <w:rFonts w:asciiTheme="minorEastAsia" w:eastAsiaTheme="minorEastAsia" w:hAnsiTheme="minorEastAsia" w:cstheme="minorEastAsia" w:hint="eastAsia"/>
                      <w:sz w:val="18"/>
                      <w:szCs w:val="18"/>
                    </w:rPr>
                    <w:t>和应急处置上争当能手。不断完善预案，</w:t>
                  </w:r>
                  <w:r w:rsidRPr="00B94D65">
                    <w:rPr>
                      <w:rFonts w:asciiTheme="minorEastAsia" w:hAnsiTheme="minorEastAsia" w:cstheme="minorEastAsia" w:hint="eastAsia"/>
                      <w:sz w:val="18"/>
                      <w:szCs w:val="18"/>
                    </w:rPr>
                    <w:t>经常</w:t>
                  </w:r>
                  <w:r w:rsidRPr="00B94D65">
                    <w:rPr>
                      <w:rFonts w:asciiTheme="minorEastAsia" w:eastAsiaTheme="minorEastAsia" w:hAnsiTheme="minorEastAsia" w:cstheme="minorEastAsia" w:hint="eastAsia"/>
                      <w:sz w:val="18"/>
                      <w:szCs w:val="18"/>
                    </w:rPr>
                    <w:t>实战练兵。积极主动参与安全教育培训和应急救援演练，学习各种安全</w:t>
                  </w:r>
                  <w:r w:rsidRPr="00B94D65">
                    <w:rPr>
                      <w:rFonts w:asciiTheme="minorEastAsia" w:hAnsiTheme="minorEastAsia" w:cstheme="minorEastAsia" w:hint="eastAsia"/>
                      <w:sz w:val="18"/>
                      <w:szCs w:val="18"/>
                    </w:rPr>
                    <w:t>技能</w:t>
                  </w:r>
                  <w:r w:rsidRPr="00B94D65">
                    <w:rPr>
                      <w:rFonts w:asciiTheme="minorEastAsia" w:eastAsiaTheme="minorEastAsia" w:hAnsiTheme="minorEastAsia" w:cstheme="minorEastAsia" w:hint="eastAsia"/>
                      <w:sz w:val="18"/>
                      <w:szCs w:val="18"/>
                    </w:rPr>
                    <w:t xml:space="preserve">和应急救援知识，增强安全责任和防范意识，提升个人和整体的自防、自救、互救以及应对突发事故处置能力，为守牢安全红线提供扎实的应急保障。　</w:t>
                  </w:r>
                </w:p>
                <w:p w:rsidR="00534C1A" w:rsidRDefault="00B021D2" w:rsidP="00B021D2">
                  <w:pPr>
                    <w:ind w:firstLineChars="200" w:firstLine="360"/>
                    <w:rPr>
                      <w:rFonts w:asciiTheme="minorEastAsia" w:hAnsiTheme="minorEastAsia" w:cstheme="minorEastAsia"/>
                      <w:sz w:val="18"/>
                      <w:szCs w:val="18"/>
                    </w:rPr>
                  </w:pPr>
                  <w:r w:rsidRPr="00B94D65">
                    <w:rPr>
                      <w:rFonts w:asciiTheme="minorEastAsia" w:eastAsiaTheme="minorEastAsia" w:hAnsiTheme="minorEastAsia" w:cstheme="minorEastAsia" w:hint="eastAsia"/>
                      <w:sz w:val="18"/>
                      <w:szCs w:val="18"/>
                    </w:rPr>
                    <w:t>安全是企业发展永恒的主旋律，让我们</w:t>
                  </w:r>
                  <w:r w:rsidRPr="00B94D65">
                    <w:rPr>
                      <w:rFonts w:asciiTheme="minorEastAsia" w:hAnsiTheme="minorEastAsia" w:cstheme="minorEastAsia" w:hint="eastAsia"/>
                      <w:sz w:val="18"/>
                      <w:szCs w:val="18"/>
                    </w:rPr>
                    <w:t>每一个人从我做起，</w:t>
                  </w:r>
                  <w:r w:rsidRPr="00B94D65">
                    <w:rPr>
                      <w:rFonts w:asciiTheme="minorEastAsia" w:eastAsiaTheme="minorEastAsia" w:hAnsiTheme="minorEastAsia" w:cstheme="minorEastAsia" w:hint="eastAsia"/>
                      <w:sz w:val="18"/>
                      <w:szCs w:val="18"/>
                    </w:rPr>
                    <w:t>积极行动起来，铭记教训，敬畏生命，落实责任，人人讲安全，个个会应急，扎实开展安全生产</w:t>
                  </w:r>
                  <w:r w:rsidRPr="00B94D65">
                    <w:rPr>
                      <w:rFonts w:asciiTheme="minorEastAsia" w:hAnsiTheme="minorEastAsia" w:cstheme="minorEastAsia" w:hint="eastAsia"/>
                      <w:sz w:val="18"/>
                      <w:szCs w:val="18"/>
                    </w:rPr>
                    <w:t>基础工作</w:t>
                  </w:r>
                  <w:r w:rsidRPr="00B94D65">
                    <w:rPr>
                      <w:rFonts w:asciiTheme="minorEastAsia" w:eastAsiaTheme="minorEastAsia" w:hAnsiTheme="minorEastAsia" w:cstheme="minorEastAsia" w:hint="eastAsia"/>
                      <w:sz w:val="18"/>
                      <w:szCs w:val="18"/>
                    </w:rPr>
                    <w:t>,深化提升安全生产治本攻坚三年行动，为员工创造一个安全、和谐、健康的工作环境</w:t>
                  </w:r>
                  <w:r w:rsidRPr="00B94D65">
                    <w:rPr>
                      <w:rFonts w:asciiTheme="minorEastAsia" w:hAnsiTheme="minorEastAsia" w:cstheme="minorEastAsia" w:hint="eastAsia"/>
                      <w:sz w:val="18"/>
                      <w:szCs w:val="18"/>
                    </w:rPr>
                    <w:t>，</w:t>
                  </w:r>
                  <w:r w:rsidRPr="00B94D65">
                    <w:rPr>
                      <w:rFonts w:asciiTheme="minorEastAsia" w:eastAsiaTheme="minorEastAsia" w:hAnsiTheme="minorEastAsia" w:cstheme="minorEastAsia" w:hint="eastAsia"/>
                      <w:sz w:val="18"/>
                      <w:szCs w:val="18"/>
                    </w:rPr>
                    <w:t>为公司</w:t>
                  </w:r>
                  <w:r w:rsidRPr="00B94D65">
                    <w:rPr>
                      <w:rFonts w:asciiTheme="minorEastAsia" w:hAnsiTheme="minorEastAsia" w:cstheme="minorEastAsia" w:hint="eastAsia"/>
                      <w:sz w:val="18"/>
                      <w:szCs w:val="18"/>
                    </w:rPr>
                    <w:t>高质量</w:t>
                  </w:r>
                  <w:r w:rsidRPr="00B94D65">
                    <w:rPr>
                      <w:rFonts w:asciiTheme="minorEastAsia" w:eastAsiaTheme="minorEastAsia" w:hAnsiTheme="minorEastAsia" w:cstheme="minorEastAsia" w:hint="eastAsia"/>
                      <w:sz w:val="18"/>
                      <w:szCs w:val="18"/>
                    </w:rPr>
                    <w:t>发展</w:t>
                  </w:r>
                  <w:r w:rsidRPr="00B94D65">
                    <w:rPr>
                      <w:rFonts w:asciiTheme="minorEastAsia" w:hAnsiTheme="minorEastAsia" w:cstheme="minorEastAsia" w:hint="eastAsia"/>
                      <w:sz w:val="18"/>
                      <w:szCs w:val="18"/>
                    </w:rPr>
                    <w:t>提供强有力的安全保障。</w:t>
                  </w:r>
                </w:p>
                <w:p w:rsidR="0077454E" w:rsidRPr="0077454E" w:rsidRDefault="00B021D2" w:rsidP="00534C1A">
                  <w:pPr>
                    <w:ind w:firstLineChars="200" w:firstLine="360"/>
                    <w:jc w:val="right"/>
                    <w:rPr>
                      <w:rFonts w:asciiTheme="minorEastAsia" w:eastAsiaTheme="minorEastAsia" w:hAnsiTheme="minorEastAsia"/>
                      <w:color w:val="0D0D0D" w:themeColor="text1" w:themeTint="F2"/>
                      <w:sz w:val="18"/>
                      <w:szCs w:val="18"/>
                      <w:shd w:val="clear" w:color="auto" w:fill="FFFFFF"/>
                    </w:rPr>
                  </w:pPr>
                  <w:r>
                    <w:rPr>
                      <w:rFonts w:asciiTheme="minorEastAsia" w:hAnsiTheme="minorEastAsia" w:cstheme="minorEastAsia" w:hint="eastAsia"/>
                      <w:sz w:val="18"/>
                      <w:szCs w:val="18"/>
                    </w:rPr>
                    <w:t>（陆新好）</w:t>
                  </w:r>
                </w:p>
                <w:p w:rsidR="00826EBD" w:rsidRPr="0077454E" w:rsidRDefault="00826EBD" w:rsidP="00826EBD">
                  <w:pPr>
                    <w:rPr>
                      <w:rFonts w:asciiTheme="minorEastAsia" w:eastAsiaTheme="minorEastAsia" w:hAnsiTheme="minorEastAsia"/>
                      <w:color w:val="0D0D0D" w:themeColor="text1" w:themeTint="F2"/>
                      <w:sz w:val="18"/>
                      <w:szCs w:val="18"/>
                      <w:shd w:val="clear" w:color="auto" w:fill="FFFFFF"/>
                    </w:rPr>
                  </w:pPr>
                </w:p>
              </w:txbxContent>
            </v:textbox>
          </v:shape>
        </w:pict>
      </w:r>
      <w:r>
        <w:rPr>
          <w:i/>
          <w:noProof/>
        </w:rPr>
        <w:pict>
          <v:shape id="_x0000_s1723" type="#_x0000_t202" style="position:absolute;margin-left:370.9pt;margin-top:3.25pt;width:301.35pt;height:36.4pt;z-index:252101120" fillcolor="#f2dbdb [661]" stroked="f" strokecolor="black [3213]" strokeweight="1pt">
            <v:fill recolor="t"/>
            <v:stroke dashstyle="dash"/>
            <v:shadow color="#868686"/>
            <v:textbox style="mso-next-textbox:#_x0000_s1723">
              <w:txbxContent>
                <w:p w:rsidR="00D74EB6" w:rsidRPr="00D74EB6" w:rsidRDefault="00D74EB6" w:rsidP="00D74EB6">
                  <w:pPr>
                    <w:spacing w:line="640" w:lineRule="exact"/>
                    <w:jc w:val="center"/>
                    <w:rPr>
                      <w:rFonts w:ascii="方正大黑简体" w:eastAsia="方正大黑简体"/>
                      <w:b/>
                      <w:sz w:val="60"/>
                      <w:szCs w:val="60"/>
                    </w:rPr>
                  </w:pPr>
                  <w:r w:rsidRPr="00B42D69">
                    <w:rPr>
                      <w:rFonts w:ascii="方正大黑简体" w:eastAsia="方正大黑简体" w:hint="eastAsia"/>
                      <w:b/>
                      <w:spacing w:val="4"/>
                      <w:w w:val="66"/>
                      <w:kern w:val="0"/>
                      <w:sz w:val="60"/>
                      <w:szCs w:val="60"/>
                      <w:fitText w:val="5600" w:id="-954048256"/>
                    </w:rPr>
                    <w:t>我公司财务部完善预算管理机</w:t>
                  </w:r>
                  <w:r w:rsidRPr="00B42D69">
                    <w:rPr>
                      <w:rFonts w:ascii="方正大黑简体" w:eastAsia="方正大黑简体" w:hint="eastAsia"/>
                      <w:b/>
                      <w:spacing w:val="-24"/>
                      <w:w w:val="66"/>
                      <w:kern w:val="0"/>
                      <w:sz w:val="60"/>
                      <w:szCs w:val="60"/>
                      <w:fitText w:val="5600" w:id="-954048256"/>
                    </w:rPr>
                    <w:t>制</w:t>
                  </w:r>
                </w:p>
                <w:p w:rsidR="00F03A48" w:rsidRPr="00D74EB6" w:rsidRDefault="00F03A48" w:rsidP="006B202B">
                  <w:pPr>
                    <w:spacing w:line="280" w:lineRule="exact"/>
                    <w:ind w:firstLineChars="200" w:firstLine="360"/>
                    <w:rPr>
                      <w:rFonts w:ascii="楷体" w:eastAsia="楷体" w:hAnsi="楷体"/>
                      <w:sz w:val="18"/>
                      <w:szCs w:val="18"/>
                    </w:rPr>
                  </w:pPr>
                </w:p>
              </w:txbxContent>
            </v:textbox>
          </v:shape>
        </w:pict>
      </w:r>
      <w:r>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6F61E1">
                    <w:rPr>
                      <w:rFonts w:ascii="方正行楷简体" w:eastAsia="方正行楷简体"/>
                    </w:rPr>
                    <w:t>4</w:t>
                  </w:r>
                  <w:r w:rsidRPr="000B23BF">
                    <w:rPr>
                      <w:rFonts w:ascii="方正行楷简体" w:eastAsia="方正行楷简体" w:hint="eastAsia"/>
                    </w:rPr>
                    <w:t>年</w:t>
                  </w:r>
                  <w:r w:rsidR="006F61E1">
                    <w:rPr>
                      <w:rFonts w:ascii="方正行楷简体" w:eastAsia="方正行楷简体"/>
                    </w:rPr>
                    <w:t>0</w:t>
                  </w:r>
                  <w:r w:rsidR="00D673DF">
                    <w:rPr>
                      <w:rFonts w:ascii="方正行楷简体" w:eastAsia="方正行楷简体"/>
                    </w:rPr>
                    <w:t>6</w:t>
                  </w:r>
                  <w:r w:rsidRPr="000B23BF">
                    <w:rPr>
                      <w:rFonts w:ascii="方正行楷简体" w:eastAsia="方正行楷简体" w:hint="eastAsia"/>
                    </w:rPr>
                    <w:t>月</w:t>
                  </w:r>
                  <w:r w:rsidR="00C23614">
                    <w:rPr>
                      <w:rFonts w:ascii="方正行楷简体" w:eastAsia="方正行楷简体"/>
                    </w:rPr>
                    <w:t>28</w:t>
                  </w:r>
                  <w:r w:rsidRPr="000B23BF">
                    <w:rPr>
                      <w:rFonts w:ascii="方正行楷简体" w:eastAsia="方正行楷简体" w:hint="eastAsia"/>
                    </w:rPr>
                    <w:t>日</w:t>
                  </w:r>
                </w:p>
              </w:txbxContent>
            </v:textbox>
          </v:shape>
        </w:pict>
      </w:r>
      <w:r>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w:t>
                  </w:r>
                  <w:r w:rsidR="00B42D69">
                    <w:rPr>
                      <w:rFonts w:ascii="方正行楷简体" w:eastAsia="方正行楷简体" w:hint="eastAsia"/>
                      <w:sz w:val="24"/>
                    </w:rPr>
                    <w:t>盐</w:t>
                  </w:r>
                  <w:bookmarkStart w:id="0" w:name="_GoBack"/>
                  <w:bookmarkEnd w:id="0"/>
                  <w:r w:rsidRPr="003A2D24">
                    <w:rPr>
                      <w:rFonts w:ascii="方正行楷简体" w:eastAsia="方正行楷简体" w:hint="eastAsia"/>
                      <w:sz w:val="24"/>
                    </w:rPr>
                    <w:t>简报</w:t>
                  </w:r>
                </w:p>
              </w:txbxContent>
            </v:textbox>
          </v:shape>
        </w:pict>
      </w:r>
      <w:r>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C03EEB" w:rsidP="00A637B6">
      <w:pPr>
        <w:widowControl/>
        <w:tabs>
          <w:tab w:val="left" w:pos="3969"/>
        </w:tabs>
        <w:jc w:val="left"/>
        <w:rPr>
          <w:i/>
        </w:rPr>
      </w:pPr>
      <w:r>
        <w:rPr>
          <w:i/>
          <w:noProof/>
        </w:rPr>
        <w:pict>
          <v:shape id="_x0000_s1716" type="#_x0000_t202" style="position:absolute;margin-left:372.45pt;margin-top:7.35pt;width:305.9pt;height:132.2pt;z-index:252098048" filled="f" stroked="f" strokecolor="blue">
            <v:fill recolor="t" type="frame"/>
            <v:textbox style="mso-next-textbox:#_x0000_s1716">
              <w:txbxContent>
                <w:p w:rsidR="00D74EB6" w:rsidRPr="00245A1F" w:rsidRDefault="00D74EB6" w:rsidP="00D74EB6">
                  <w:pPr>
                    <w:spacing w:line="280" w:lineRule="exact"/>
                    <w:ind w:firstLineChars="200" w:firstLine="360"/>
                    <w:jc w:val="left"/>
                    <w:rPr>
                      <w:rFonts w:asciiTheme="minorEastAsia" w:eastAsiaTheme="minorEastAsia" w:hAnsiTheme="minorEastAsia"/>
                      <w:sz w:val="18"/>
                      <w:szCs w:val="18"/>
                    </w:rPr>
                  </w:pPr>
                  <w:r w:rsidRPr="00245A1F">
                    <w:rPr>
                      <w:rFonts w:asciiTheme="minorEastAsia" w:eastAsiaTheme="minorEastAsia" w:hAnsiTheme="minorEastAsia" w:hint="eastAsia"/>
                      <w:color w:val="0D0D0D" w:themeColor="text1" w:themeTint="F2"/>
                      <w:sz w:val="18"/>
                      <w:szCs w:val="18"/>
                    </w:rPr>
                    <w:t>今年以来，我公司财务部</w:t>
                  </w:r>
                  <w:r w:rsidRPr="00245A1F">
                    <w:rPr>
                      <w:rFonts w:asciiTheme="minorEastAsia" w:eastAsiaTheme="minorEastAsia" w:hAnsiTheme="minorEastAsia" w:hint="eastAsia"/>
                      <w:color w:val="0D0D0D" w:themeColor="text1" w:themeTint="F2"/>
                      <w:sz w:val="18"/>
                      <w:szCs w:val="18"/>
                      <w:shd w:val="clear" w:color="auto" w:fill="FFFFFF"/>
                    </w:rPr>
                    <w:t>以实现“精细管理”为导向，在</w:t>
                  </w:r>
                  <w:r w:rsidRPr="00245A1F">
                    <w:rPr>
                      <w:rFonts w:asciiTheme="minorEastAsia" w:eastAsiaTheme="minorEastAsia" w:hAnsiTheme="minorEastAsia" w:hint="eastAsia"/>
                      <w:sz w:val="18"/>
                      <w:szCs w:val="18"/>
                    </w:rPr>
                    <w:t>加强预算管理</w:t>
                  </w:r>
                  <w:r w:rsidRPr="00245A1F">
                    <w:rPr>
                      <w:rFonts w:asciiTheme="minorEastAsia" w:eastAsiaTheme="minorEastAsia" w:hAnsiTheme="minorEastAsia" w:hint="eastAsia"/>
                      <w:color w:val="0D0D0D" w:themeColor="text1" w:themeTint="F2"/>
                      <w:sz w:val="18"/>
                      <w:szCs w:val="18"/>
                      <w:shd w:val="clear" w:color="auto" w:fill="FFFFFF"/>
                    </w:rPr>
                    <w:t>方面，</w:t>
                  </w:r>
                  <w:r w:rsidRPr="00245A1F">
                    <w:rPr>
                      <w:rFonts w:asciiTheme="minorEastAsia" w:eastAsiaTheme="minorEastAsia" w:hAnsiTheme="minorEastAsia" w:hint="eastAsia"/>
                      <w:color w:val="0D0D0D" w:themeColor="text1" w:themeTint="F2"/>
                      <w:sz w:val="18"/>
                      <w:szCs w:val="18"/>
                    </w:rPr>
                    <w:t>通过完善方案、加强日常管控等举措</w:t>
                  </w:r>
                  <w:r w:rsidRPr="00245A1F">
                    <w:rPr>
                      <w:rFonts w:asciiTheme="minorEastAsia" w:eastAsiaTheme="minorEastAsia" w:hAnsiTheme="minorEastAsia" w:hint="eastAsia"/>
                      <w:sz w:val="18"/>
                      <w:szCs w:val="18"/>
                    </w:rPr>
                    <w:t>，实现财务预算管理管理水平新提升。</w:t>
                  </w:r>
                </w:p>
                <w:p w:rsidR="008C69BA" w:rsidRPr="0078073A" w:rsidRDefault="00D74EB6" w:rsidP="00D74EB6">
                  <w:pPr>
                    <w:spacing w:line="280" w:lineRule="exact"/>
                    <w:ind w:firstLineChars="200" w:firstLine="360"/>
                    <w:rPr>
                      <w:rFonts w:asciiTheme="minorEastAsia" w:eastAsiaTheme="minorEastAsia" w:hAnsiTheme="minorEastAsia" w:cstheme="minorEastAsia"/>
                      <w:sz w:val="18"/>
                      <w:szCs w:val="18"/>
                    </w:rPr>
                  </w:pPr>
                  <w:r w:rsidRPr="00245A1F">
                    <w:rPr>
                      <w:rFonts w:asciiTheme="minorEastAsia" w:eastAsiaTheme="minorEastAsia" w:hAnsiTheme="minorEastAsia" w:hint="eastAsia"/>
                      <w:sz w:val="18"/>
                      <w:szCs w:val="18"/>
                    </w:rPr>
                    <w:t>制定下发《各车间单位预算费用方案》，充分发挥预算管理的激励和约束作用；突出资源配置成效，不断优化成本支出结构，发挥预算管理降本增效作用；实施《公司差旅费管理暂行办法》等制度，完善费用核定标准，确保预算编制的科学性和准确性；预算分解、差异调整和预算外开支，必须经授权程序讨论研究通过，提高预算管理在实际经营管理过程中的权威性。（陆蓉蓉）</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C03EEB" w:rsidP="00A637B6">
      <w:pPr>
        <w:widowControl/>
        <w:tabs>
          <w:tab w:val="left" w:pos="3969"/>
        </w:tabs>
        <w:jc w:val="left"/>
        <w:rPr>
          <w:i/>
        </w:rPr>
      </w:pPr>
      <w:r>
        <w:rPr>
          <w:i/>
          <w:noProof/>
        </w:rPr>
        <w:pict>
          <v:shape id="_x0000_s1776" type="#_x0000_t202" style="position:absolute;margin-left:373.4pt;margin-top:14.15pt;width:301.35pt;height:193.05pt;z-index:252119552" filled="f" fillcolor="white [3201]" strokecolor="#4bacc6 [3208]" strokeweight="5pt">
            <v:stroke linestyle="thickThin"/>
            <v:shadow color="#868686"/>
            <v:textbox>
              <w:txbxContent>
                <w:p w:rsidR="008B3024" w:rsidRDefault="008B3024"/>
              </w:txbxContent>
            </v:textbox>
          </v:shape>
        </w:pict>
      </w:r>
    </w:p>
    <w:p w:rsidR="002739A8" w:rsidRDefault="00C03EEB" w:rsidP="00A637B6">
      <w:pPr>
        <w:widowControl/>
        <w:tabs>
          <w:tab w:val="left" w:pos="3969"/>
        </w:tabs>
        <w:jc w:val="left"/>
        <w:rPr>
          <w:i/>
        </w:rPr>
      </w:pPr>
      <w:r>
        <w:rPr>
          <w:i/>
          <w:noProof/>
        </w:rPr>
        <w:pict>
          <v:shape id="_x0000_s1708" type="#_x0000_t202" style="position:absolute;margin-left:373.4pt;margin-top:.75pt;width:298.05pt;height:143.4pt;z-index:252089856" fillcolor="#e5b8b7 [1301]" stroked="f" strokecolor="blue" strokeweight="1pt">
            <v:fill r:id="rId11" o:title="我公司开展“安全生产月”系列活动" recolor="t" type="frame"/>
            <v:stroke dashstyle="dash"/>
            <v:shadow color="#868686"/>
            <v:textbox style="mso-next-textbox:#_x0000_s1708">
              <w:txbxContent>
                <w:p w:rsidR="00E53A3A" w:rsidRPr="00FA7BBE" w:rsidRDefault="00E53A3A" w:rsidP="00F03A48">
                  <w:pPr>
                    <w:spacing w:line="280" w:lineRule="exact"/>
                    <w:ind w:firstLineChars="200" w:firstLine="360"/>
                    <w:rPr>
                      <w:rFonts w:asciiTheme="minorEastAsia" w:eastAsiaTheme="minorEastAsia" w:hAnsiTheme="minorEastAsia"/>
                      <w:color w:val="000000" w:themeColor="text1"/>
                      <w:sz w:val="18"/>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C03EEB" w:rsidP="00A637B6">
      <w:pPr>
        <w:widowControl/>
        <w:tabs>
          <w:tab w:val="left" w:pos="3969"/>
        </w:tabs>
        <w:jc w:val="left"/>
        <w:rPr>
          <w:i/>
        </w:rPr>
      </w:pPr>
      <w:r>
        <w:rPr>
          <w:i/>
          <w:noProof/>
        </w:rPr>
        <w:pict>
          <v:shape id="_x0000_s1770" type="#_x0000_t202" style="position:absolute;margin-left:373.4pt;margin-top:3.75pt;width:298.85pt;height:46.2pt;z-index:252117504" fillcolor="#c6d9f1 [671]" stroked="f" strokecolor="#4f81bd [3204]" strokeweight="5pt">
            <v:fill recolor="t"/>
            <v:stroke linestyle="thickThin"/>
            <v:shadow color="#868686"/>
            <v:textbox style="mso-next-textbox:#_x0000_s1770">
              <w:txbxContent>
                <w:p w:rsidR="007671C3" w:rsidRPr="00206CFF" w:rsidRDefault="007671C3" w:rsidP="007671C3">
                  <w:pPr>
                    <w:spacing w:line="280" w:lineRule="exact"/>
                    <w:ind w:firstLineChars="200" w:firstLine="360"/>
                    <w:rPr>
                      <w:rFonts w:asciiTheme="minorEastAsia" w:eastAsiaTheme="minorEastAsia" w:hAnsiTheme="minorEastAsia"/>
                      <w:color w:val="000000"/>
                      <w:sz w:val="18"/>
                    </w:rPr>
                  </w:pPr>
                  <w:r w:rsidRPr="00206CFF">
                    <w:rPr>
                      <w:rFonts w:asciiTheme="minorEastAsia" w:eastAsiaTheme="minorEastAsia" w:hAnsiTheme="minorEastAsia" w:hint="eastAsia"/>
                      <w:color w:val="000000"/>
                      <w:sz w:val="18"/>
                    </w:rPr>
                    <w:t>近日，我公司围绕“人人讲安全、个个会应急——畅通生命通道”主题，分别以消防安全专题培训、安全宣传咨询日、送安全等形式，扎实推进“安全生产月”活动。</w:t>
                  </w:r>
                  <w:r w:rsidR="005877CE">
                    <w:rPr>
                      <w:rFonts w:asciiTheme="minorEastAsia" w:eastAsiaTheme="minorEastAsia" w:hAnsiTheme="minorEastAsia" w:hint="eastAsia"/>
                      <w:color w:val="000000"/>
                      <w:sz w:val="18"/>
                    </w:rPr>
                    <w:t>（王海超）</w:t>
                  </w:r>
                </w:p>
                <w:p w:rsidR="00D30F23" w:rsidRPr="00153A5A" w:rsidRDefault="00D30F23" w:rsidP="00153A5A">
                  <w:pPr>
                    <w:spacing w:line="840" w:lineRule="exact"/>
                    <w:jc w:val="center"/>
                    <w:rPr>
                      <w:rFonts w:ascii="方正琥珀简体" w:eastAsia="方正琥珀简体"/>
                      <w:sz w:val="60"/>
                      <w:szCs w:val="60"/>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C03EEB" w:rsidP="00A637B6">
      <w:pPr>
        <w:widowControl/>
        <w:tabs>
          <w:tab w:val="left" w:pos="3969"/>
        </w:tabs>
        <w:jc w:val="left"/>
        <w:rPr>
          <w:i/>
        </w:rPr>
      </w:pPr>
      <w:r>
        <w:rPr>
          <w:i/>
          <w:noProof/>
        </w:rPr>
        <w:pict>
          <v:shape id="_x0000_s1609" type="#_x0000_t202" style="position:absolute;margin-left:-.25pt;margin-top:9.4pt;width:674.1pt;height:42.5pt;z-index:252068863" fillcolor="#eaf1dd [662]" stroked="f" strokecolor="black [3213]" strokeweight="1pt">
            <v:fill recolor="t"/>
            <v:stroke dashstyle="dash"/>
            <v:shadow color="#868686"/>
            <v:textbox style="mso-next-textbox:#_x0000_s1609">
              <w:txbxContent>
                <w:p w:rsidR="001870B0" w:rsidRPr="00991053" w:rsidRDefault="0011746D" w:rsidP="00991053">
                  <w:pPr>
                    <w:spacing w:line="640" w:lineRule="exact"/>
                    <w:jc w:val="center"/>
                    <w:rPr>
                      <w:rFonts w:ascii="方正魏碑简体" w:eastAsia="方正魏碑简体" w:hAnsiTheme="minorEastAsia" w:cs="仿宋_GB2312"/>
                      <w:b/>
                      <w:sz w:val="76"/>
                      <w:szCs w:val="60"/>
                      <w:lang w:val="zh-CN"/>
                    </w:rPr>
                  </w:pPr>
                  <w:r w:rsidRPr="00991053">
                    <w:rPr>
                      <w:rFonts w:ascii="方正魏碑简体" w:eastAsia="方正魏碑简体" w:hAnsiTheme="majorEastAsia" w:cs="Segoe UI" w:hint="eastAsia"/>
                      <w:b/>
                      <w:color w:val="000000"/>
                      <w:sz w:val="60"/>
                      <w:szCs w:val="44"/>
                    </w:rPr>
                    <w:t>我公司工会组织“粽艾金桥”活动</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C03EEB" w:rsidP="00A637B6">
      <w:pPr>
        <w:widowControl/>
        <w:tabs>
          <w:tab w:val="left" w:pos="3969"/>
        </w:tabs>
        <w:jc w:val="left"/>
        <w:rPr>
          <w:i/>
        </w:rPr>
      </w:pPr>
      <w:r>
        <w:rPr>
          <w:i/>
          <w:noProof/>
        </w:rPr>
        <w:pict>
          <v:shape id="_x0000_s1768" type="#_x0000_t202" style="position:absolute;margin-left:316.25pt;margin-top:4pt;width:357.65pt;height:188.15pt;z-index:252115456" fillcolor="#e5b8b7 [1301]" stroked="f" strokecolor="blue" strokeweight="1pt">
            <v:fill r:id="rId12" o:title="我公司工会组织“粽艾金桥”活动3" recolor="t" type="frame"/>
            <v:stroke dashstyle="dash"/>
            <v:shadow color="#868686"/>
            <v:textbox style="mso-next-textbox:#_x0000_s1768">
              <w:txbxContent>
                <w:p w:rsidR="0077454E" w:rsidRPr="00F03A48" w:rsidRDefault="0077454E" w:rsidP="0077454E">
                  <w:pPr>
                    <w:spacing w:line="280" w:lineRule="exact"/>
                    <w:ind w:firstLineChars="200" w:firstLine="360"/>
                    <w:rPr>
                      <w:rFonts w:ascii="宋体" w:hAnsi="宋体"/>
                      <w:sz w:val="18"/>
                      <w:szCs w:val="18"/>
                    </w:rPr>
                  </w:pPr>
                </w:p>
              </w:txbxContent>
            </v:textbox>
          </v:shape>
        </w:pict>
      </w:r>
      <w:r>
        <w:rPr>
          <w:i/>
          <w:noProof/>
        </w:rPr>
        <w:pict>
          <v:shape id="_x0000_s1710" type="#_x0000_t202" style="position:absolute;margin-left:.8pt;margin-top:2.9pt;width:313.8pt;height:187.65pt;z-index:252091904" filled="f" fillcolor="#e5b8b7 [1301]" stroked="f" strokecolor="blue" strokeweight="1pt">
            <v:fill recolor="t" type="frame"/>
            <v:stroke dashstyle="dash"/>
            <v:shadow color="#868686"/>
            <v:textbox style="mso-next-textbox:#_x0000_s1710">
              <w:txbxContent>
                <w:p w:rsidR="0011746D" w:rsidRPr="0011746D" w:rsidRDefault="0011746D" w:rsidP="0011746D">
                  <w:pPr>
                    <w:spacing w:line="280" w:lineRule="exact"/>
                    <w:ind w:firstLineChars="200" w:firstLine="360"/>
                    <w:rPr>
                      <w:rFonts w:asciiTheme="minorEastAsia" w:eastAsiaTheme="minorEastAsia" w:hAnsiTheme="minorEastAsia" w:cstheme="minorEastAsia"/>
                      <w:sz w:val="18"/>
                      <w:szCs w:val="18"/>
                    </w:rPr>
                  </w:pPr>
                  <w:r w:rsidRPr="0011746D">
                    <w:rPr>
                      <w:rFonts w:asciiTheme="minorEastAsia" w:eastAsiaTheme="minorEastAsia" w:hAnsiTheme="minorEastAsia" w:cstheme="minorEastAsia" w:hint="eastAsia"/>
                      <w:sz w:val="18"/>
                      <w:szCs w:val="18"/>
                    </w:rPr>
                    <w:t>端午节前夕，我公司工会开展“粽艾金桥”主题活动，丰富端午期间文化生活，让职工过有“温度”的端午。</w:t>
                  </w:r>
                </w:p>
                <w:p w:rsidR="0011746D" w:rsidRPr="0011746D" w:rsidRDefault="0011746D" w:rsidP="0011746D">
                  <w:pPr>
                    <w:spacing w:line="280" w:lineRule="exact"/>
                    <w:ind w:firstLineChars="200" w:firstLine="360"/>
                    <w:rPr>
                      <w:rFonts w:asciiTheme="minorEastAsia" w:eastAsiaTheme="minorEastAsia" w:hAnsiTheme="minorEastAsia" w:cstheme="minorEastAsia"/>
                      <w:sz w:val="18"/>
                      <w:szCs w:val="18"/>
                    </w:rPr>
                  </w:pPr>
                  <w:r w:rsidRPr="0011746D">
                    <w:rPr>
                      <w:rFonts w:asciiTheme="minorEastAsia" w:eastAsiaTheme="minorEastAsia" w:hAnsiTheme="minorEastAsia" w:cstheme="minorEastAsia" w:hint="eastAsia"/>
                      <w:sz w:val="18"/>
                      <w:szCs w:val="18"/>
                    </w:rPr>
                    <w:t>在艾草花束DIY活动现场，大家</w:t>
                  </w:r>
                  <w:r w:rsidRPr="0011746D">
                    <w:rPr>
                      <w:rFonts w:asciiTheme="minorEastAsia" w:eastAsiaTheme="minorEastAsia" w:hAnsiTheme="minorEastAsia" w:cstheme="minorEastAsia"/>
                      <w:sz w:val="18"/>
                      <w:szCs w:val="18"/>
                    </w:rPr>
                    <w:t>享受着</w:t>
                  </w:r>
                  <w:r w:rsidRPr="0011746D">
                    <w:rPr>
                      <w:rFonts w:asciiTheme="minorEastAsia" w:eastAsiaTheme="minorEastAsia" w:hAnsiTheme="minorEastAsia" w:cstheme="minorEastAsia" w:hint="eastAsia"/>
                      <w:sz w:val="18"/>
                      <w:szCs w:val="18"/>
                    </w:rPr>
                    <w:t>手工制作带来的快乐体验</w:t>
                  </w:r>
                  <w:r w:rsidRPr="0011746D">
                    <w:rPr>
                      <w:rFonts w:asciiTheme="minorEastAsia" w:eastAsiaTheme="minorEastAsia" w:hAnsiTheme="minorEastAsia" w:cstheme="minorEastAsia"/>
                      <w:sz w:val="18"/>
                      <w:szCs w:val="18"/>
                    </w:rPr>
                    <w:t>,脸上</w:t>
                  </w:r>
                  <w:r w:rsidRPr="0011746D">
                    <w:rPr>
                      <w:rFonts w:asciiTheme="minorEastAsia" w:eastAsiaTheme="minorEastAsia" w:hAnsiTheme="minorEastAsia" w:cstheme="minorEastAsia" w:hint="eastAsia"/>
                      <w:sz w:val="18"/>
                      <w:szCs w:val="18"/>
                    </w:rPr>
                    <w:t>洋溢着幸福的笑容。经过相互探讨、认真研究后，一双双巧手制作出了“艾意满满”的点缀着各式香囊、贺卡的艾草花束。在艾香弥漫的时光里，感受佳节将近的喜悦。</w:t>
                  </w:r>
                </w:p>
                <w:p w:rsidR="0011746D" w:rsidRPr="0011746D" w:rsidRDefault="0011746D" w:rsidP="0011746D">
                  <w:pPr>
                    <w:spacing w:line="280" w:lineRule="exact"/>
                    <w:ind w:firstLineChars="200" w:firstLine="360"/>
                    <w:rPr>
                      <w:rFonts w:asciiTheme="minorEastAsia" w:eastAsiaTheme="minorEastAsia" w:hAnsiTheme="minorEastAsia" w:cstheme="minorEastAsia"/>
                      <w:sz w:val="18"/>
                      <w:szCs w:val="18"/>
                    </w:rPr>
                  </w:pPr>
                  <w:r w:rsidRPr="0011746D">
                    <w:rPr>
                      <w:rFonts w:asciiTheme="minorEastAsia" w:eastAsiaTheme="minorEastAsia" w:hAnsiTheme="minorEastAsia" w:cstheme="minorEastAsia" w:hint="eastAsia"/>
                      <w:sz w:val="18"/>
                      <w:szCs w:val="18"/>
                    </w:rPr>
                    <w:t>在包粽子活动中，大家相互交流，共话端午情。从清香粽叶中感受端午文化习俗，一张张翠绿的粽叶、一盆盆白白的糯米，经过双手一折一装一扎，变成了一个个精美粽子，带来了许多乐趣、增添了许多满足。</w:t>
                  </w:r>
                </w:p>
                <w:p w:rsidR="0011746D" w:rsidRPr="0011746D" w:rsidRDefault="0011746D" w:rsidP="0011746D">
                  <w:pPr>
                    <w:spacing w:line="280" w:lineRule="exact"/>
                    <w:ind w:firstLineChars="200" w:firstLine="360"/>
                    <w:rPr>
                      <w:rFonts w:asciiTheme="minorEastAsia" w:eastAsiaTheme="minorEastAsia" w:hAnsiTheme="minorEastAsia" w:cstheme="minorEastAsia"/>
                      <w:sz w:val="18"/>
                      <w:szCs w:val="18"/>
                    </w:rPr>
                  </w:pPr>
                  <w:r w:rsidRPr="0011746D">
                    <w:rPr>
                      <w:rFonts w:asciiTheme="minorEastAsia" w:eastAsiaTheme="minorEastAsia" w:hAnsiTheme="minorEastAsia" w:cstheme="minorEastAsia" w:hint="eastAsia"/>
                      <w:sz w:val="18"/>
                      <w:szCs w:val="18"/>
                    </w:rPr>
                    <w:t>接着，把包好的200多个粽子，送到公司车间一线职工手中，给他们带去端午节日的问候和情意。</w:t>
                  </w:r>
                </w:p>
                <w:p w:rsidR="000868C5" w:rsidRPr="0011746D" w:rsidRDefault="0011746D" w:rsidP="0011746D">
                  <w:pPr>
                    <w:spacing w:line="280" w:lineRule="exact"/>
                    <w:ind w:firstLineChars="200" w:firstLine="360"/>
                    <w:rPr>
                      <w:rFonts w:asciiTheme="minorEastAsia" w:eastAsiaTheme="minorEastAsia" w:hAnsiTheme="minorEastAsia" w:cstheme="minorEastAsia"/>
                      <w:sz w:val="18"/>
                      <w:szCs w:val="18"/>
                    </w:rPr>
                  </w:pPr>
                  <w:r w:rsidRPr="0011746D">
                    <w:rPr>
                      <w:rFonts w:asciiTheme="minorEastAsia" w:eastAsiaTheme="minorEastAsia" w:hAnsiTheme="minorEastAsia" w:cstheme="minorEastAsia" w:hint="eastAsia"/>
                      <w:sz w:val="18"/>
                      <w:szCs w:val="18"/>
                    </w:rPr>
                    <w:t>通过活动，拉近了彼此间的距离，弘扬和传承了中华民族优秀传统文化，丰富了节日文化内涵，营造了文明、祥和、喜庆的节日氛围。（周玲玲、张飞）</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C03EEB" w:rsidP="00A637B6">
      <w:pPr>
        <w:widowControl/>
        <w:tabs>
          <w:tab w:val="left" w:pos="3969"/>
        </w:tabs>
        <w:jc w:val="left"/>
        <w:rPr>
          <w:i/>
        </w:rPr>
      </w:pPr>
      <w:r>
        <w:rPr>
          <w:i/>
          <w:noProof/>
        </w:rPr>
        <w:pict>
          <v:shape id="_x0000_s1777" type="#_x0000_t202" style="position:absolute;margin-left:619.75pt;margin-top:8.95pt;width:53.55pt;height:441.65pt;z-index:252120576" fillcolor="#e5b8b7 [1301]" stroked="f">
            <v:textbox style="layout-flow:vertical-ideographic;mso-next-textbox:#_x0000_s1777">
              <w:txbxContent>
                <w:p w:rsidR="009E1C14" w:rsidRPr="00CA35ED" w:rsidRDefault="009E1C14" w:rsidP="009E1C14">
                  <w:pPr>
                    <w:spacing w:line="760" w:lineRule="exact"/>
                    <w:jc w:val="center"/>
                    <w:rPr>
                      <w:rFonts w:ascii="方正超粗黑简体" w:eastAsia="方正超粗黑简体" w:hAnsi="微软雅黑"/>
                      <w:kern w:val="0"/>
                      <w:sz w:val="60"/>
                      <w:szCs w:val="60"/>
                      <w:lang w:val="en"/>
                    </w:rPr>
                  </w:pPr>
                  <w:r w:rsidRPr="00CA35ED">
                    <w:rPr>
                      <w:rFonts w:ascii="方正超粗黑简体" w:eastAsia="方正超粗黑简体" w:hAnsiTheme="majorEastAsia" w:hint="eastAsia"/>
                      <w:sz w:val="60"/>
                      <w:szCs w:val="60"/>
                    </w:rPr>
                    <w:t>我公司组织实境课堂教育活动</w:t>
                  </w:r>
                </w:p>
              </w:txbxContent>
            </v:textbox>
          </v:shape>
        </w:pict>
      </w:r>
      <w:r>
        <w:rPr>
          <w:i/>
          <w:noProof/>
        </w:rPr>
        <w:pict>
          <v:shape id="_x0000_s1724" type="#_x0000_t202" style="position:absolute;margin-left:.8pt;margin-top:8.85pt;width:334.1pt;height:228.55pt;z-index:252102144" fillcolor="#e5b8b7 [1301]" stroked="f" strokecolor="blue" strokeweight="1pt">
            <v:fill r:id="rId13" o:title="1" recolor="t" type="frame"/>
            <v:stroke dashstyle="dash"/>
            <v:shadow color="#868686"/>
            <v:textbox style="mso-next-textbox:#_x0000_s1724">
              <w:txbxContent>
                <w:p w:rsidR="00F03A48" w:rsidRDefault="00F03A48" w:rsidP="0077454E">
                  <w:pPr>
                    <w:spacing w:line="280" w:lineRule="exact"/>
                  </w:pPr>
                </w:p>
              </w:txbxContent>
            </v:textbox>
          </v:shape>
        </w:pict>
      </w:r>
      <w:r>
        <w:rPr>
          <w:i/>
          <w:noProof/>
        </w:rPr>
        <w:pict>
          <v:shape id="_x0000_s1779" type="#_x0000_t202" style="position:absolute;margin-left:336.05pt;margin-top:8.85pt;width:280.9pt;height:230.2pt;z-index:252122624" filled="f" fillcolor="#e5b8b7 [1301]" stroked="f" strokecolor="blue" strokeweight="1pt">
            <v:fill recolor="t" type="frame"/>
            <v:stroke dashstyle="dash"/>
            <v:shadow color="#868686"/>
            <v:textbox style="mso-next-textbox:#_x0000_s1779">
              <w:txbxContent>
                <w:p w:rsidR="009E1C14" w:rsidRPr="008648E6" w:rsidRDefault="009E1C14" w:rsidP="00D73C57">
                  <w:pPr>
                    <w:widowControl/>
                    <w:shd w:val="clear" w:color="auto" w:fill="FFFFFF"/>
                    <w:spacing w:line="280" w:lineRule="exact"/>
                    <w:ind w:firstLineChars="200" w:firstLine="360"/>
                    <w:jc w:val="left"/>
                    <w:rPr>
                      <w:rFonts w:asciiTheme="minorEastAsia" w:eastAsiaTheme="minorEastAsia" w:hAnsiTheme="minorEastAsia" w:cs="Arial"/>
                      <w:color w:val="222222"/>
                      <w:kern w:val="0"/>
                      <w:sz w:val="18"/>
                      <w:szCs w:val="18"/>
                    </w:rPr>
                  </w:pPr>
                  <w:r w:rsidRPr="008648E6">
                    <w:rPr>
                      <w:rFonts w:asciiTheme="minorEastAsia" w:eastAsiaTheme="minorEastAsia" w:hAnsiTheme="minorEastAsia" w:cs="Arial" w:hint="eastAsia"/>
                      <w:color w:val="222222"/>
                      <w:kern w:val="0"/>
                      <w:sz w:val="18"/>
                      <w:szCs w:val="18"/>
                    </w:rPr>
                    <w:t>七一”建党节来临之前，6月26日，我公司组织实境课堂教育活动，赴大树村刘少奇旧居等红色教育基地参观学习，感悟波澜壮阔的红色历史，缅怀革命先辈的丰功伟绩。公司党委委员、副总经理凌家佳带队，各支部30名党员代表参加活动。</w:t>
                  </w:r>
                </w:p>
                <w:p w:rsidR="009E1C14" w:rsidRPr="008648E6" w:rsidRDefault="009E1C14" w:rsidP="00D73C57">
                  <w:pPr>
                    <w:autoSpaceDE w:val="0"/>
                    <w:autoSpaceDN w:val="0"/>
                    <w:adjustRightInd w:val="0"/>
                    <w:spacing w:line="280" w:lineRule="exact"/>
                    <w:ind w:firstLineChars="200" w:firstLine="360"/>
                    <w:rPr>
                      <w:rFonts w:asciiTheme="minorEastAsia" w:eastAsiaTheme="minorEastAsia" w:hAnsiTheme="minorEastAsia"/>
                      <w:spacing w:val="5"/>
                      <w:sz w:val="18"/>
                      <w:szCs w:val="18"/>
                      <w:bdr w:val="none" w:sz="0" w:space="0" w:color="auto" w:frame="1"/>
                      <w:shd w:val="clear" w:color="auto" w:fill="FFFFFF"/>
                    </w:rPr>
                  </w:pPr>
                  <w:r w:rsidRPr="008648E6">
                    <w:rPr>
                      <w:rFonts w:asciiTheme="minorEastAsia" w:eastAsiaTheme="minorEastAsia" w:hAnsiTheme="minorEastAsia" w:cs="Arial" w:hint="eastAsia"/>
                      <w:color w:val="222222"/>
                      <w:kern w:val="0"/>
                      <w:sz w:val="18"/>
                      <w:szCs w:val="18"/>
                    </w:rPr>
                    <w:t>大家首先来到大树村刘少奇旧居，通过讲解员的解说，了解了革命战争年代伟人刘少奇在大树村42天的真实故事。通过一幅幅生动的革命场景、一张张清晰的线路图、一件件透着岁月感的老物件，体现着刘少奇光辉的革命历程，</w:t>
                  </w:r>
                  <w:r w:rsidRPr="008648E6">
                    <w:rPr>
                      <w:rFonts w:asciiTheme="minorEastAsia" w:eastAsiaTheme="minorEastAsia" w:hAnsiTheme="minorEastAsia" w:hint="eastAsia"/>
                      <w:spacing w:val="5"/>
                      <w:sz w:val="18"/>
                      <w:szCs w:val="18"/>
                      <w:bdr w:val="none" w:sz="0" w:space="0" w:color="auto" w:frame="1"/>
                      <w:shd w:val="clear" w:color="auto" w:fill="FFFFFF"/>
                    </w:rPr>
                    <w:t>让大家在思想上受到了深刻的洗礼。</w:t>
                  </w:r>
                </w:p>
                <w:p w:rsidR="009E1C14" w:rsidRPr="008648E6" w:rsidRDefault="009E1C14" w:rsidP="00D73C57">
                  <w:pPr>
                    <w:autoSpaceDE w:val="0"/>
                    <w:autoSpaceDN w:val="0"/>
                    <w:adjustRightInd w:val="0"/>
                    <w:spacing w:line="280" w:lineRule="exact"/>
                    <w:ind w:firstLineChars="200" w:firstLine="360"/>
                    <w:rPr>
                      <w:rFonts w:asciiTheme="minorEastAsia" w:eastAsiaTheme="minorEastAsia" w:hAnsiTheme="minorEastAsia"/>
                      <w:kern w:val="0"/>
                      <w:sz w:val="18"/>
                      <w:szCs w:val="18"/>
                      <w:lang w:val="zh-CN"/>
                    </w:rPr>
                  </w:pPr>
                  <w:r w:rsidRPr="008648E6">
                    <w:rPr>
                      <w:rFonts w:asciiTheme="minorEastAsia" w:eastAsiaTheme="minorEastAsia" w:hAnsiTheme="minorEastAsia" w:cs="Arial" w:hint="eastAsia"/>
                      <w:color w:val="222222"/>
                      <w:kern w:val="0"/>
                      <w:sz w:val="18"/>
                      <w:szCs w:val="18"/>
                    </w:rPr>
                    <w:t>随后，在大树村党群服务中心广场举行了重温入党誓词活动，</w:t>
                  </w:r>
                  <w:r w:rsidRPr="008648E6">
                    <w:rPr>
                      <w:rFonts w:asciiTheme="minorEastAsia" w:eastAsiaTheme="minorEastAsia" w:hAnsiTheme="minorEastAsia" w:hint="eastAsia"/>
                      <w:kern w:val="0"/>
                      <w:sz w:val="18"/>
                      <w:szCs w:val="18"/>
                      <w:lang w:val="zh-CN"/>
                    </w:rPr>
                    <w:t>进一步增强忧患意识和使命感。</w:t>
                  </w:r>
                </w:p>
                <w:p w:rsidR="009E1C14" w:rsidRPr="008648E6" w:rsidRDefault="009E1C14" w:rsidP="00D73C57">
                  <w:pPr>
                    <w:autoSpaceDE w:val="0"/>
                    <w:autoSpaceDN w:val="0"/>
                    <w:adjustRightInd w:val="0"/>
                    <w:spacing w:line="280" w:lineRule="exact"/>
                    <w:ind w:firstLineChars="200" w:firstLine="360"/>
                    <w:rPr>
                      <w:rFonts w:asciiTheme="minorEastAsia" w:eastAsiaTheme="minorEastAsia" w:hAnsiTheme="minorEastAsia"/>
                      <w:kern w:val="0"/>
                      <w:sz w:val="18"/>
                      <w:szCs w:val="18"/>
                      <w:lang w:val="zh-CN"/>
                    </w:rPr>
                  </w:pPr>
                  <w:r w:rsidRPr="008648E6">
                    <w:rPr>
                      <w:rFonts w:asciiTheme="minorEastAsia" w:eastAsiaTheme="minorEastAsia" w:hAnsiTheme="minorEastAsia" w:cs="Arial" w:hint="eastAsia"/>
                      <w:color w:val="222222"/>
                      <w:kern w:val="0"/>
                      <w:sz w:val="18"/>
                      <w:szCs w:val="18"/>
                    </w:rPr>
                    <w:t>最后，参观了大树村八路军115师陈列馆，了解到八路军115师气壮山河的抗击日本侵略者的英雄事迹，传承红色基因，赓续红色血脉。</w:t>
                  </w:r>
                </w:p>
                <w:p w:rsidR="00D73C57" w:rsidRDefault="009E1C14" w:rsidP="00D73C57">
                  <w:pPr>
                    <w:spacing w:line="280" w:lineRule="exact"/>
                    <w:ind w:firstLineChars="200" w:firstLine="380"/>
                    <w:rPr>
                      <w:rFonts w:asciiTheme="minorEastAsia" w:eastAsiaTheme="minorEastAsia" w:hAnsiTheme="minorEastAsia" w:cs="Arial"/>
                      <w:color w:val="222222"/>
                      <w:kern w:val="0"/>
                      <w:sz w:val="18"/>
                      <w:szCs w:val="18"/>
                    </w:rPr>
                  </w:pPr>
                  <w:r w:rsidRPr="008648E6">
                    <w:rPr>
                      <w:rFonts w:asciiTheme="minorEastAsia" w:eastAsiaTheme="minorEastAsia" w:hAnsiTheme="minorEastAsia" w:hint="eastAsia"/>
                      <w:spacing w:val="5"/>
                      <w:sz w:val="18"/>
                      <w:szCs w:val="18"/>
                      <w:bdr w:val="none" w:sz="0" w:space="0" w:color="auto" w:frame="1"/>
                      <w:shd w:val="clear" w:color="auto" w:fill="FFFFFF"/>
                    </w:rPr>
                    <w:t>通过活动，大家纷纷表示，将</w:t>
                  </w:r>
                  <w:r w:rsidRPr="008648E6">
                    <w:rPr>
                      <w:rFonts w:asciiTheme="minorEastAsia" w:eastAsiaTheme="minorEastAsia" w:hAnsiTheme="minorEastAsia" w:cs="Arial" w:hint="eastAsia"/>
                      <w:color w:val="222222"/>
                      <w:kern w:val="0"/>
                      <w:sz w:val="18"/>
                      <w:szCs w:val="18"/>
                    </w:rPr>
                    <w:t>进一步坚定理想信念、锤炼党性修养，铭记红色历史、汲取奋进力量，以时不我待的实际行动促进公司各项工作再上新台阶。</w:t>
                  </w:r>
                </w:p>
                <w:p w:rsidR="009E1C14" w:rsidRPr="008648E6" w:rsidRDefault="009E1C14" w:rsidP="00D73C57">
                  <w:pPr>
                    <w:spacing w:line="280" w:lineRule="exact"/>
                    <w:ind w:firstLineChars="200" w:firstLine="360"/>
                    <w:jc w:val="right"/>
                    <w:rPr>
                      <w:rFonts w:asciiTheme="minorEastAsia" w:eastAsiaTheme="minorEastAsia" w:hAnsiTheme="minorEastAsia"/>
                      <w:spacing w:val="5"/>
                      <w:sz w:val="18"/>
                      <w:szCs w:val="18"/>
                      <w:bdr w:val="none" w:sz="0" w:space="0" w:color="auto" w:frame="1"/>
                      <w:shd w:val="clear" w:color="auto" w:fill="FFFFFF"/>
                    </w:rPr>
                  </w:pPr>
                  <w:r w:rsidRPr="008648E6">
                    <w:rPr>
                      <w:rFonts w:asciiTheme="minorEastAsia" w:eastAsiaTheme="minorEastAsia" w:hAnsiTheme="minorEastAsia" w:cs="Arial" w:hint="eastAsia"/>
                      <w:color w:val="222222"/>
                      <w:kern w:val="0"/>
                      <w:sz w:val="18"/>
                      <w:szCs w:val="18"/>
                    </w:rPr>
                    <w:t>（张飞）</w:t>
                  </w:r>
                </w:p>
                <w:p w:rsidR="009E1C14" w:rsidRDefault="009E1C14" w:rsidP="00D73C57">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C03EEB" w:rsidP="00A637B6">
      <w:pPr>
        <w:widowControl/>
        <w:tabs>
          <w:tab w:val="left" w:pos="3969"/>
        </w:tabs>
        <w:jc w:val="left"/>
        <w:rPr>
          <w:i/>
        </w:rPr>
      </w:pPr>
      <w:r>
        <w:rPr>
          <w:i/>
          <w:noProof/>
        </w:rPr>
        <w:pict>
          <v:shape id="_x0000_s1778" type="#_x0000_t202" style="position:absolute;margin-left:.8pt;margin-top:11.55pt;width:303.6pt;height:206.65pt;z-index:252121600" fillcolor="#e5b8b7 [1301]" stroked="f" strokecolor="blue" strokeweight="1pt">
            <v:fill r:id="rId14" o:title="我公司组织实境课堂教育活动6" recolor="t" type="frame"/>
            <v:stroke dashstyle="dash"/>
            <v:shadow color="#868686"/>
            <v:textbox style="mso-next-textbox:#_x0000_s1778">
              <w:txbxContent>
                <w:p w:rsidR="009E1C14" w:rsidRDefault="009E1C14" w:rsidP="009E1C14">
                  <w:pPr>
                    <w:spacing w:line="280" w:lineRule="exact"/>
                  </w:pPr>
                </w:p>
              </w:txbxContent>
            </v:textbox>
          </v:shape>
        </w:pict>
      </w:r>
      <w:r>
        <w:rPr>
          <w:i/>
          <w:noProof/>
        </w:rPr>
        <w:pict>
          <v:shape id="_x0000_s1780" type="#_x0000_t202" style="position:absolute;margin-left:307.7pt;margin-top:7.7pt;width:308.75pt;height:210pt;z-index:252123648" fillcolor="#e5b8b7 [1301]" stroked="f" strokecolor="blue" strokeweight="1pt">
            <v:fill r:id="rId15" o:title="我公司组织实境课堂教育活动1" recolor="t" type="frame"/>
            <v:stroke dashstyle="dash"/>
            <v:shadow color="#868686"/>
            <v:textbox style="mso-next-textbox:#_x0000_s1780">
              <w:txbxContent>
                <w:p w:rsidR="009E1C14" w:rsidRDefault="009E1C14" w:rsidP="009E1C14">
                  <w:pPr>
                    <w:spacing w:line="280" w:lineRule="exact"/>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C03EEB"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EEB" w:rsidRDefault="00C03EEB" w:rsidP="004C02BD">
      <w:r>
        <w:separator/>
      </w:r>
    </w:p>
  </w:endnote>
  <w:endnote w:type="continuationSeparator" w:id="0">
    <w:p w:rsidR="00C03EEB" w:rsidRDefault="00C03EEB" w:rsidP="004C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方正隶书简体">
    <w:panose1 w:val="02010601030101010101"/>
    <w:charset w:val="86"/>
    <w:family w:val="auto"/>
    <w:pitch w:val="variable"/>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魏碑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方正琥珀简体">
    <w:panose1 w:val="02010601030101010101"/>
    <w:charset w:val="86"/>
    <w:family w:val="auto"/>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EEB" w:rsidRDefault="00C03EEB" w:rsidP="004C02BD">
      <w:r>
        <w:separator/>
      </w:r>
    </w:p>
  </w:footnote>
  <w:footnote w:type="continuationSeparator" w:id="0">
    <w:p w:rsidR="00C03EEB" w:rsidRDefault="00C03EEB" w:rsidP="004C0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pt;height:5pt;visibility:visible" o:bullet="t">
        <v:imagedata r:id="rId1" o:title=""/>
      </v:shape>
    </w:pict>
  </w:numPicBullet>
  <w:abstractNum w:abstractNumId="0" w15:restartNumberingAfterBreak="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15:restartNumberingAfterBreak="0">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15:restartNumberingAfterBreak="0">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15:restartNumberingAfterBreak="0">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15:restartNumberingAfterBreak="0">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15:restartNumberingAfterBreak="0">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591AA124"/>
    <w:multiLevelType w:val="singleLevel"/>
    <w:tmpl w:val="591AA124"/>
    <w:lvl w:ilvl="0">
      <w:start w:val="1"/>
      <w:numFmt w:val="decimal"/>
      <w:suff w:val="nothing"/>
      <w:lvlText w:val="%1、"/>
      <w:lvlJc w:val="left"/>
      <w:rPr>
        <w:rFonts w:cs="Times New Roman"/>
      </w:rPr>
    </w:lvl>
  </w:abstractNum>
  <w:abstractNum w:abstractNumId="12" w15:restartNumberingAfterBreak="0">
    <w:nsid w:val="591AA76D"/>
    <w:multiLevelType w:val="singleLevel"/>
    <w:tmpl w:val="591AA76D"/>
    <w:lvl w:ilvl="0">
      <w:start w:val="1"/>
      <w:numFmt w:val="decimal"/>
      <w:suff w:val="nothing"/>
      <w:lvlText w:val="%1、"/>
      <w:lvlJc w:val="left"/>
      <w:rPr>
        <w:rFonts w:cs="Times New Roman"/>
      </w:rPr>
    </w:lvl>
  </w:abstractNum>
  <w:abstractNum w:abstractNumId="13" w15:restartNumberingAfterBreak="0">
    <w:nsid w:val="591AACB6"/>
    <w:multiLevelType w:val="singleLevel"/>
    <w:tmpl w:val="591AACB6"/>
    <w:lvl w:ilvl="0">
      <w:start w:val="1"/>
      <w:numFmt w:val="decimal"/>
      <w:suff w:val="nothing"/>
      <w:lvlText w:val="%1、"/>
      <w:lvlJc w:val="left"/>
      <w:rPr>
        <w:rFonts w:cs="Times New Roman"/>
      </w:rPr>
    </w:lvl>
  </w:abstractNum>
  <w:abstractNum w:abstractNumId="14" w15:restartNumberingAfterBreak="0">
    <w:nsid w:val="591AB3B5"/>
    <w:multiLevelType w:val="singleLevel"/>
    <w:tmpl w:val="591AB3B5"/>
    <w:lvl w:ilvl="0">
      <w:start w:val="1"/>
      <w:numFmt w:val="decimal"/>
      <w:suff w:val="nothing"/>
      <w:lvlText w:val="%1、"/>
      <w:lvlJc w:val="left"/>
      <w:rPr>
        <w:rFonts w:cs="Times New Roman"/>
      </w:rPr>
    </w:lvl>
  </w:abstractNum>
  <w:abstractNum w:abstractNumId="15" w15:restartNumberingAfterBreak="0">
    <w:nsid w:val="591AB527"/>
    <w:multiLevelType w:val="singleLevel"/>
    <w:tmpl w:val="591AB527"/>
    <w:lvl w:ilvl="0">
      <w:start w:val="1"/>
      <w:numFmt w:val="decimal"/>
      <w:suff w:val="nothing"/>
      <w:lvlText w:val="%1、"/>
      <w:lvlJc w:val="left"/>
      <w:rPr>
        <w:rFonts w:cs="Times New Roman"/>
      </w:rPr>
    </w:lvl>
  </w:abstractNum>
  <w:abstractNum w:abstractNumId="16" w15:restartNumberingAfterBreak="0">
    <w:nsid w:val="5991548F"/>
    <w:multiLevelType w:val="singleLevel"/>
    <w:tmpl w:val="5991548F"/>
    <w:lvl w:ilvl="0">
      <w:start w:val="3"/>
      <w:numFmt w:val="chineseCounting"/>
      <w:suff w:val="nothing"/>
      <w:lvlText w:val="%1、"/>
      <w:lvlJc w:val="left"/>
      <w:rPr>
        <w:rFonts w:cs="Times New Roman"/>
      </w:rPr>
    </w:lvl>
  </w:abstractNum>
  <w:abstractNum w:abstractNumId="17" w15:restartNumberingAfterBreak="0">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15:restartNumberingAfterBreak="0">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15:restartNumberingAfterBreak="0">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15:restartNumberingAfterBreak="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o:colormru v:ext="edit" colors="#f93,#b00000,#9e0000,#39f,#0cf,#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A99"/>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5FE"/>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68C5"/>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3A11"/>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1F96"/>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3C74"/>
    <w:rsid w:val="0010419B"/>
    <w:rsid w:val="0010470F"/>
    <w:rsid w:val="00104974"/>
    <w:rsid w:val="00105042"/>
    <w:rsid w:val="0010524A"/>
    <w:rsid w:val="001062B2"/>
    <w:rsid w:val="00106564"/>
    <w:rsid w:val="00106EBE"/>
    <w:rsid w:val="00107416"/>
    <w:rsid w:val="00107A64"/>
    <w:rsid w:val="00107B65"/>
    <w:rsid w:val="00107DB9"/>
    <w:rsid w:val="00107E1C"/>
    <w:rsid w:val="00107ED6"/>
    <w:rsid w:val="00110945"/>
    <w:rsid w:val="0011104B"/>
    <w:rsid w:val="0011173C"/>
    <w:rsid w:val="00111EA2"/>
    <w:rsid w:val="00112893"/>
    <w:rsid w:val="001128F4"/>
    <w:rsid w:val="00112C2E"/>
    <w:rsid w:val="00112DFA"/>
    <w:rsid w:val="00112FAD"/>
    <w:rsid w:val="0011300C"/>
    <w:rsid w:val="00113550"/>
    <w:rsid w:val="0011390E"/>
    <w:rsid w:val="00113C64"/>
    <w:rsid w:val="001142A2"/>
    <w:rsid w:val="00115035"/>
    <w:rsid w:val="0011547D"/>
    <w:rsid w:val="001154E5"/>
    <w:rsid w:val="0011572F"/>
    <w:rsid w:val="00115B04"/>
    <w:rsid w:val="001160D9"/>
    <w:rsid w:val="001162C7"/>
    <w:rsid w:val="00116961"/>
    <w:rsid w:val="00116CC6"/>
    <w:rsid w:val="0011746D"/>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5C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5CEB"/>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E34"/>
    <w:rsid w:val="00135F66"/>
    <w:rsid w:val="001361FB"/>
    <w:rsid w:val="001365D6"/>
    <w:rsid w:val="001367A3"/>
    <w:rsid w:val="00136921"/>
    <w:rsid w:val="0013698D"/>
    <w:rsid w:val="001369BD"/>
    <w:rsid w:val="00136A65"/>
    <w:rsid w:val="00137101"/>
    <w:rsid w:val="00137E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22F2"/>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28FE"/>
    <w:rsid w:val="001530A5"/>
    <w:rsid w:val="001531BB"/>
    <w:rsid w:val="0015322A"/>
    <w:rsid w:val="00153A5A"/>
    <w:rsid w:val="00153B01"/>
    <w:rsid w:val="00153B30"/>
    <w:rsid w:val="00153BC9"/>
    <w:rsid w:val="0015411D"/>
    <w:rsid w:val="0015418B"/>
    <w:rsid w:val="00154758"/>
    <w:rsid w:val="00154809"/>
    <w:rsid w:val="001549CF"/>
    <w:rsid w:val="001549E5"/>
    <w:rsid w:val="00154B7A"/>
    <w:rsid w:val="00154C8A"/>
    <w:rsid w:val="00154E17"/>
    <w:rsid w:val="00154F6A"/>
    <w:rsid w:val="001554CC"/>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4FA"/>
    <w:rsid w:val="0016168F"/>
    <w:rsid w:val="00161C16"/>
    <w:rsid w:val="00161EBF"/>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5EEC"/>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E97"/>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0F2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6DE1"/>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4FA5"/>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4F2"/>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52"/>
    <w:rsid w:val="00243376"/>
    <w:rsid w:val="002434F8"/>
    <w:rsid w:val="002436CC"/>
    <w:rsid w:val="002437DF"/>
    <w:rsid w:val="002437F4"/>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226"/>
    <w:rsid w:val="002567BD"/>
    <w:rsid w:val="002569B0"/>
    <w:rsid w:val="00256B86"/>
    <w:rsid w:val="00256CF3"/>
    <w:rsid w:val="00256E7C"/>
    <w:rsid w:val="00257071"/>
    <w:rsid w:val="002572A2"/>
    <w:rsid w:val="002573D7"/>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AB4"/>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BE"/>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5FBF"/>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02"/>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682"/>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4E6"/>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2B2"/>
    <w:rsid w:val="002F26A5"/>
    <w:rsid w:val="002F2A0B"/>
    <w:rsid w:val="002F2AE0"/>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9F7"/>
    <w:rsid w:val="00301D15"/>
    <w:rsid w:val="00301DF1"/>
    <w:rsid w:val="00302128"/>
    <w:rsid w:val="00302129"/>
    <w:rsid w:val="00302356"/>
    <w:rsid w:val="0030236F"/>
    <w:rsid w:val="0030243E"/>
    <w:rsid w:val="0030254D"/>
    <w:rsid w:val="00302718"/>
    <w:rsid w:val="0030279F"/>
    <w:rsid w:val="00302A2B"/>
    <w:rsid w:val="00302A53"/>
    <w:rsid w:val="00302FA8"/>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6E87"/>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80"/>
    <w:rsid w:val="003109F3"/>
    <w:rsid w:val="00310DC0"/>
    <w:rsid w:val="00310DC9"/>
    <w:rsid w:val="00311391"/>
    <w:rsid w:val="00311691"/>
    <w:rsid w:val="0031180A"/>
    <w:rsid w:val="0031181A"/>
    <w:rsid w:val="00311B61"/>
    <w:rsid w:val="00311E3C"/>
    <w:rsid w:val="0031203C"/>
    <w:rsid w:val="00312765"/>
    <w:rsid w:val="00312A48"/>
    <w:rsid w:val="00313141"/>
    <w:rsid w:val="003131E6"/>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6F3"/>
    <w:rsid w:val="003207C7"/>
    <w:rsid w:val="00321310"/>
    <w:rsid w:val="003216EA"/>
    <w:rsid w:val="003224B4"/>
    <w:rsid w:val="003229E7"/>
    <w:rsid w:val="00323121"/>
    <w:rsid w:val="003233BE"/>
    <w:rsid w:val="00323B7F"/>
    <w:rsid w:val="00324319"/>
    <w:rsid w:val="003244ED"/>
    <w:rsid w:val="003248C1"/>
    <w:rsid w:val="00324A44"/>
    <w:rsid w:val="00324CE5"/>
    <w:rsid w:val="00324E94"/>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46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268"/>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376"/>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15"/>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36E"/>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5D1"/>
    <w:rsid w:val="003C4669"/>
    <w:rsid w:val="003C4BCD"/>
    <w:rsid w:val="003C4D3B"/>
    <w:rsid w:val="003C5479"/>
    <w:rsid w:val="003C5EA5"/>
    <w:rsid w:val="003C5F28"/>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0EB"/>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36"/>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5CA"/>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6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D8"/>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53F"/>
    <w:rsid w:val="00452619"/>
    <w:rsid w:val="00453000"/>
    <w:rsid w:val="00453B86"/>
    <w:rsid w:val="0045475B"/>
    <w:rsid w:val="00454B32"/>
    <w:rsid w:val="00454B57"/>
    <w:rsid w:val="00454B58"/>
    <w:rsid w:val="00454E2E"/>
    <w:rsid w:val="00454EEA"/>
    <w:rsid w:val="00455263"/>
    <w:rsid w:val="004559C4"/>
    <w:rsid w:val="00455A3F"/>
    <w:rsid w:val="00455C18"/>
    <w:rsid w:val="00455D80"/>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A6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199"/>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0EB"/>
    <w:rsid w:val="004B3129"/>
    <w:rsid w:val="004B4035"/>
    <w:rsid w:val="004B4182"/>
    <w:rsid w:val="004B4484"/>
    <w:rsid w:val="004B45A2"/>
    <w:rsid w:val="004B491F"/>
    <w:rsid w:val="004B4C16"/>
    <w:rsid w:val="004B4C2C"/>
    <w:rsid w:val="004B4FDA"/>
    <w:rsid w:val="004B58A9"/>
    <w:rsid w:val="004B5B1F"/>
    <w:rsid w:val="004B5E41"/>
    <w:rsid w:val="004B603A"/>
    <w:rsid w:val="004B65BD"/>
    <w:rsid w:val="004B68AE"/>
    <w:rsid w:val="004B6985"/>
    <w:rsid w:val="004B6BC3"/>
    <w:rsid w:val="004B6F55"/>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9A5"/>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DAC"/>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5BA"/>
    <w:rsid w:val="005067A0"/>
    <w:rsid w:val="005067D1"/>
    <w:rsid w:val="005069E9"/>
    <w:rsid w:val="00506A50"/>
    <w:rsid w:val="00506CC7"/>
    <w:rsid w:val="00506CCB"/>
    <w:rsid w:val="00506D9F"/>
    <w:rsid w:val="005072D5"/>
    <w:rsid w:val="00507B54"/>
    <w:rsid w:val="00507E05"/>
    <w:rsid w:val="0051006C"/>
    <w:rsid w:val="005107CB"/>
    <w:rsid w:val="0051086B"/>
    <w:rsid w:val="00510A7D"/>
    <w:rsid w:val="00510C0F"/>
    <w:rsid w:val="00510C3C"/>
    <w:rsid w:val="00510C81"/>
    <w:rsid w:val="005110A9"/>
    <w:rsid w:val="005110B3"/>
    <w:rsid w:val="00511D9C"/>
    <w:rsid w:val="00512099"/>
    <w:rsid w:val="005120B8"/>
    <w:rsid w:val="005124DB"/>
    <w:rsid w:val="005125D8"/>
    <w:rsid w:val="0051272B"/>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04"/>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C1A"/>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7"/>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4FEA"/>
    <w:rsid w:val="00545290"/>
    <w:rsid w:val="0054576D"/>
    <w:rsid w:val="005457BD"/>
    <w:rsid w:val="00545A20"/>
    <w:rsid w:val="00545A54"/>
    <w:rsid w:val="00545BFC"/>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6E93"/>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C32"/>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8E5"/>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CE"/>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975"/>
    <w:rsid w:val="00596CA8"/>
    <w:rsid w:val="00596D94"/>
    <w:rsid w:val="00596FA1"/>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B"/>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9B6"/>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5A3B"/>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5C5"/>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1F8C"/>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D94"/>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AFA"/>
    <w:rsid w:val="00613C67"/>
    <w:rsid w:val="0061428D"/>
    <w:rsid w:val="00614381"/>
    <w:rsid w:val="006143CE"/>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8F5"/>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0F42"/>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278"/>
    <w:rsid w:val="006406CF"/>
    <w:rsid w:val="006407EF"/>
    <w:rsid w:val="006409E0"/>
    <w:rsid w:val="00640F71"/>
    <w:rsid w:val="0064104F"/>
    <w:rsid w:val="00641740"/>
    <w:rsid w:val="0064188B"/>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312"/>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1"/>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0F"/>
    <w:rsid w:val="00675790"/>
    <w:rsid w:val="006757D1"/>
    <w:rsid w:val="006757E8"/>
    <w:rsid w:val="00675B52"/>
    <w:rsid w:val="00675D08"/>
    <w:rsid w:val="006762B1"/>
    <w:rsid w:val="006762D9"/>
    <w:rsid w:val="0067634F"/>
    <w:rsid w:val="00676417"/>
    <w:rsid w:val="00676633"/>
    <w:rsid w:val="00676842"/>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41"/>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2B"/>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6BEA"/>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79D"/>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1E1"/>
    <w:rsid w:val="006F6310"/>
    <w:rsid w:val="006F687D"/>
    <w:rsid w:val="006F6BD8"/>
    <w:rsid w:val="006F71B4"/>
    <w:rsid w:val="006F724B"/>
    <w:rsid w:val="006F7414"/>
    <w:rsid w:val="007006D4"/>
    <w:rsid w:val="00700BA9"/>
    <w:rsid w:val="00700DE6"/>
    <w:rsid w:val="00701D43"/>
    <w:rsid w:val="00701D91"/>
    <w:rsid w:val="00701FC6"/>
    <w:rsid w:val="007021B1"/>
    <w:rsid w:val="007021E2"/>
    <w:rsid w:val="00702201"/>
    <w:rsid w:val="00702270"/>
    <w:rsid w:val="0070273F"/>
    <w:rsid w:val="0070291F"/>
    <w:rsid w:val="00702D04"/>
    <w:rsid w:val="00703002"/>
    <w:rsid w:val="0070307C"/>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81E"/>
    <w:rsid w:val="00736990"/>
    <w:rsid w:val="00736DF3"/>
    <w:rsid w:val="00737023"/>
    <w:rsid w:val="0073719A"/>
    <w:rsid w:val="0073729E"/>
    <w:rsid w:val="0073756D"/>
    <w:rsid w:val="00737E93"/>
    <w:rsid w:val="00737FCB"/>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A55"/>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5F50"/>
    <w:rsid w:val="00766042"/>
    <w:rsid w:val="00766330"/>
    <w:rsid w:val="00766400"/>
    <w:rsid w:val="0076655E"/>
    <w:rsid w:val="007667C9"/>
    <w:rsid w:val="00767111"/>
    <w:rsid w:val="007671C3"/>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54E"/>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73A"/>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ADA"/>
    <w:rsid w:val="007B2B00"/>
    <w:rsid w:val="007B2D37"/>
    <w:rsid w:val="007B2D8D"/>
    <w:rsid w:val="007B2F1E"/>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04"/>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493"/>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809"/>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3E55"/>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634"/>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AC3"/>
    <w:rsid w:val="00824CA8"/>
    <w:rsid w:val="00824D2A"/>
    <w:rsid w:val="0082508B"/>
    <w:rsid w:val="008256E4"/>
    <w:rsid w:val="0082594F"/>
    <w:rsid w:val="00825B85"/>
    <w:rsid w:val="00825D16"/>
    <w:rsid w:val="00825F71"/>
    <w:rsid w:val="008261C1"/>
    <w:rsid w:val="008262E0"/>
    <w:rsid w:val="008264CF"/>
    <w:rsid w:val="00826BF5"/>
    <w:rsid w:val="00826BFC"/>
    <w:rsid w:val="00826EBD"/>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1E36"/>
    <w:rsid w:val="00842875"/>
    <w:rsid w:val="00842A0F"/>
    <w:rsid w:val="00842A38"/>
    <w:rsid w:val="00842FB7"/>
    <w:rsid w:val="00843649"/>
    <w:rsid w:val="00844A6C"/>
    <w:rsid w:val="00844D97"/>
    <w:rsid w:val="00844EE4"/>
    <w:rsid w:val="00845520"/>
    <w:rsid w:val="008455E1"/>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9E2"/>
    <w:rsid w:val="00860EC1"/>
    <w:rsid w:val="00860F68"/>
    <w:rsid w:val="0086149B"/>
    <w:rsid w:val="008614ED"/>
    <w:rsid w:val="008616DC"/>
    <w:rsid w:val="008618E9"/>
    <w:rsid w:val="00861996"/>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7B"/>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42"/>
    <w:rsid w:val="0089016A"/>
    <w:rsid w:val="0089032B"/>
    <w:rsid w:val="008905D0"/>
    <w:rsid w:val="00890CAD"/>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5EE"/>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237"/>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759"/>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024"/>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25F"/>
    <w:rsid w:val="008C6359"/>
    <w:rsid w:val="008C6362"/>
    <w:rsid w:val="008C6883"/>
    <w:rsid w:val="008C69BA"/>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5F76"/>
    <w:rsid w:val="008D6028"/>
    <w:rsid w:val="008D6B2C"/>
    <w:rsid w:val="008D6B37"/>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3D0"/>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2D38"/>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8F7E57"/>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1B7"/>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7B2"/>
    <w:rsid w:val="00916B1E"/>
    <w:rsid w:val="00916B91"/>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CB0"/>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03"/>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66F2"/>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0D0"/>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30"/>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A4"/>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053"/>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BD3"/>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1C14"/>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145"/>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1A"/>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599"/>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AB7"/>
    <w:rsid w:val="00A36CB4"/>
    <w:rsid w:val="00A36DFC"/>
    <w:rsid w:val="00A37122"/>
    <w:rsid w:val="00A373DB"/>
    <w:rsid w:val="00A3742C"/>
    <w:rsid w:val="00A3772D"/>
    <w:rsid w:val="00A37950"/>
    <w:rsid w:val="00A40484"/>
    <w:rsid w:val="00A40676"/>
    <w:rsid w:val="00A40AA8"/>
    <w:rsid w:val="00A40B5D"/>
    <w:rsid w:val="00A40BC3"/>
    <w:rsid w:val="00A40BDA"/>
    <w:rsid w:val="00A40C2C"/>
    <w:rsid w:val="00A40E8C"/>
    <w:rsid w:val="00A4135F"/>
    <w:rsid w:val="00A41838"/>
    <w:rsid w:val="00A41D92"/>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6FE5"/>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8C0"/>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4EBE"/>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23A"/>
    <w:rsid w:val="00AA1577"/>
    <w:rsid w:val="00AA15A0"/>
    <w:rsid w:val="00AA15C3"/>
    <w:rsid w:val="00AA1BDF"/>
    <w:rsid w:val="00AA25A6"/>
    <w:rsid w:val="00AA27C3"/>
    <w:rsid w:val="00AA2E18"/>
    <w:rsid w:val="00AA2E64"/>
    <w:rsid w:val="00AA2F9C"/>
    <w:rsid w:val="00AA313A"/>
    <w:rsid w:val="00AA33A5"/>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3DF8"/>
    <w:rsid w:val="00AD41D4"/>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E19"/>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E7F5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2FAE"/>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1D2"/>
    <w:rsid w:val="00B0250C"/>
    <w:rsid w:val="00B02C65"/>
    <w:rsid w:val="00B02E0B"/>
    <w:rsid w:val="00B03131"/>
    <w:rsid w:val="00B03466"/>
    <w:rsid w:val="00B0363F"/>
    <w:rsid w:val="00B03705"/>
    <w:rsid w:val="00B0433F"/>
    <w:rsid w:val="00B048CE"/>
    <w:rsid w:val="00B04E03"/>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0997"/>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52"/>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3CB"/>
    <w:rsid w:val="00B3168E"/>
    <w:rsid w:val="00B316C3"/>
    <w:rsid w:val="00B31730"/>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8DC"/>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D69"/>
    <w:rsid w:val="00B42F2A"/>
    <w:rsid w:val="00B43030"/>
    <w:rsid w:val="00B430D0"/>
    <w:rsid w:val="00B43298"/>
    <w:rsid w:val="00B4366A"/>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A08"/>
    <w:rsid w:val="00B47F15"/>
    <w:rsid w:val="00B5006E"/>
    <w:rsid w:val="00B5010C"/>
    <w:rsid w:val="00B501D3"/>
    <w:rsid w:val="00B50370"/>
    <w:rsid w:val="00B50DA6"/>
    <w:rsid w:val="00B50EB1"/>
    <w:rsid w:val="00B51296"/>
    <w:rsid w:val="00B5171D"/>
    <w:rsid w:val="00B52C13"/>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CE7"/>
    <w:rsid w:val="00B56FD1"/>
    <w:rsid w:val="00B57414"/>
    <w:rsid w:val="00B5752E"/>
    <w:rsid w:val="00B576F7"/>
    <w:rsid w:val="00B578C1"/>
    <w:rsid w:val="00B57BF8"/>
    <w:rsid w:val="00B57EDA"/>
    <w:rsid w:val="00B57F29"/>
    <w:rsid w:val="00B57FEE"/>
    <w:rsid w:val="00B60E18"/>
    <w:rsid w:val="00B60E1E"/>
    <w:rsid w:val="00B61725"/>
    <w:rsid w:val="00B61771"/>
    <w:rsid w:val="00B61A91"/>
    <w:rsid w:val="00B62126"/>
    <w:rsid w:val="00B622F4"/>
    <w:rsid w:val="00B62426"/>
    <w:rsid w:val="00B62585"/>
    <w:rsid w:val="00B625E5"/>
    <w:rsid w:val="00B62686"/>
    <w:rsid w:val="00B62914"/>
    <w:rsid w:val="00B62BA2"/>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C50"/>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A7"/>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20E"/>
    <w:rsid w:val="00BA1496"/>
    <w:rsid w:val="00BA184E"/>
    <w:rsid w:val="00BA18FB"/>
    <w:rsid w:val="00BA1C3D"/>
    <w:rsid w:val="00BA229C"/>
    <w:rsid w:val="00BA2D17"/>
    <w:rsid w:val="00BA2E2D"/>
    <w:rsid w:val="00BA35C0"/>
    <w:rsid w:val="00BA35F4"/>
    <w:rsid w:val="00BA36F5"/>
    <w:rsid w:val="00BA3C5D"/>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B98"/>
    <w:rsid w:val="00BB2C7C"/>
    <w:rsid w:val="00BB2C82"/>
    <w:rsid w:val="00BB2F4A"/>
    <w:rsid w:val="00BB31F6"/>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D76"/>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7B7"/>
    <w:rsid w:val="00BC694B"/>
    <w:rsid w:val="00BC6E24"/>
    <w:rsid w:val="00BC75CD"/>
    <w:rsid w:val="00BD013A"/>
    <w:rsid w:val="00BD0349"/>
    <w:rsid w:val="00BD0504"/>
    <w:rsid w:val="00BD057D"/>
    <w:rsid w:val="00BD0782"/>
    <w:rsid w:val="00BD093A"/>
    <w:rsid w:val="00BD0977"/>
    <w:rsid w:val="00BD0A38"/>
    <w:rsid w:val="00BD0E7D"/>
    <w:rsid w:val="00BD0E8E"/>
    <w:rsid w:val="00BD16D8"/>
    <w:rsid w:val="00BD1A84"/>
    <w:rsid w:val="00BD1DD0"/>
    <w:rsid w:val="00BD1DF9"/>
    <w:rsid w:val="00BD21F7"/>
    <w:rsid w:val="00BD2257"/>
    <w:rsid w:val="00BD2742"/>
    <w:rsid w:val="00BD283E"/>
    <w:rsid w:val="00BD2AE7"/>
    <w:rsid w:val="00BD2BF9"/>
    <w:rsid w:val="00BD3196"/>
    <w:rsid w:val="00BD3254"/>
    <w:rsid w:val="00BD3417"/>
    <w:rsid w:val="00BD3737"/>
    <w:rsid w:val="00BD3761"/>
    <w:rsid w:val="00BD3849"/>
    <w:rsid w:val="00BD3A92"/>
    <w:rsid w:val="00BD3DAE"/>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9D"/>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695"/>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6D3"/>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3EEB"/>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614"/>
    <w:rsid w:val="00C2394E"/>
    <w:rsid w:val="00C23D3E"/>
    <w:rsid w:val="00C23D4C"/>
    <w:rsid w:val="00C23E83"/>
    <w:rsid w:val="00C24201"/>
    <w:rsid w:val="00C246AA"/>
    <w:rsid w:val="00C246E8"/>
    <w:rsid w:val="00C247EA"/>
    <w:rsid w:val="00C24DB2"/>
    <w:rsid w:val="00C24DD9"/>
    <w:rsid w:val="00C253B4"/>
    <w:rsid w:val="00C259DE"/>
    <w:rsid w:val="00C25C3C"/>
    <w:rsid w:val="00C25CA9"/>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580"/>
    <w:rsid w:val="00C32A16"/>
    <w:rsid w:val="00C32DD8"/>
    <w:rsid w:val="00C3372C"/>
    <w:rsid w:val="00C33A68"/>
    <w:rsid w:val="00C33F3B"/>
    <w:rsid w:val="00C342ED"/>
    <w:rsid w:val="00C34C31"/>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6A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BB"/>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7A9"/>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0C"/>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0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52D"/>
    <w:rsid w:val="00C95790"/>
    <w:rsid w:val="00C9596C"/>
    <w:rsid w:val="00C961F5"/>
    <w:rsid w:val="00C96201"/>
    <w:rsid w:val="00C96557"/>
    <w:rsid w:val="00C96963"/>
    <w:rsid w:val="00C969A3"/>
    <w:rsid w:val="00C969B5"/>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5ED"/>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B38"/>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6A05"/>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884"/>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6F43"/>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D2C"/>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5DF"/>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23"/>
    <w:rsid w:val="00D30F78"/>
    <w:rsid w:val="00D3124B"/>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482"/>
    <w:rsid w:val="00D36808"/>
    <w:rsid w:val="00D36FC1"/>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3DF"/>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805"/>
    <w:rsid w:val="00D71B01"/>
    <w:rsid w:val="00D71F9A"/>
    <w:rsid w:val="00D71FF9"/>
    <w:rsid w:val="00D72118"/>
    <w:rsid w:val="00D72216"/>
    <w:rsid w:val="00D723FA"/>
    <w:rsid w:val="00D7246B"/>
    <w:rsid w:val="00D72617"/>
    <w:rsid w:val="00D7262D"/>
    <w:rsid w:val="00D72788"/>
    <w:rsid w:val="00D72840"/>
    <w:rsid w:val="00D72BE0"/>
    <w:rsid w:val="00D730B2"/>
    <w:rsid w:val="00D73222"/>
    <w:rsid w:val="00D734A9"/>
    <w:rsid w:val="00D734F3"/>
    <w:rsid w:val="00D735EC"/>
    <w:rsid w:val="00D73C57"/>
    <w:rsid w:val="00D741AC"/>
    <w:rsid w:val="00D742DC"/>
    <w:rsid w:val="00D7444C"/>
    <w:rsid w:val="00D748D1"/>
    <w:rsid w:val="00D74A9F"/>
    <w:rsid w:val="00D74EB6"/>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210"/>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B3B"/>
    <w:rsid w:val="00DA5EFE"/>
    <w:rsid w:val="00DA5F3F"/>
    <w:rsid w:val="00DA6176"/>
    <w:rsid w:val="00DA70A2"/>
    <w:rsid w:val="00DA7E0B"/>
    <w:rsid w:val="00DA7E5C"/>
    <w:rsid w:val="00DB08BF"/>
    <w:rsid w:val="00DB11EB"/>
    <w:rsid w:val="00DB15F4"/>
    <w:rsid w:val="00DB1670"/>
    <w:rsid w:val="00DB1765"/>
    <w:rsid w:val="00DB1EB3"/>
    <w:rsid w:val="00DB2156"/>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D7E31"/>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94"/>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585A"/>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1F0C"/>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1D0"/>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1D22"/>
    <w:rsid w:val="00E521AB"/>
    <w:rsid w:val="00E52398"/>
    <w:rsid w:val="00E52519"/>
    <w:rsid w:val="00E5330D"/>
    <w:rsid w:val="00E536CB"/>
    <w:rsid w:val="00E537C9"/>
    <w:rsid w:val="00E538B7"/>
    <w:rsid w:val="00E538CC"/>
    <w:rsid w:val="00E53A3A"/>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AC3"/>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A4"/>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16"/>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5DD7"/>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3FE2"/>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0F54"/>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63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28B"/>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2CC"/>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C83"/>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6D2"/>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66D"/>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4AF"/>
    <w:rsid w:val="00F02584"/>
    <w:rsid w:val="00F028FC"/>
    <w:rsid w:val="00F0363F"/>
    <w:rsid w:val="00F03A48"/>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2A"/>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B5A"/>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8A2"/>
    <w:rsid w:val="00F62C66"/>
    <w:rsid w:val="00F632B3"/>
    <w:rsid w:val="00F63619"/>
    <w:rsid w:val="00F63A57"/>
    <w:rsid w:val="00F63C4E"/>
    <w:rsid w:val="00F63EEA"/>
    <w:rsid w:val="00F63F28"/>
    <w:rsid w:val="00F64284"/>
    <w:rsid w:val="00F6436C"/>
    <w:rsid w:val="00F64572"/>
    <w:rsid w:val="00F647C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DB3"/>
    <w:rsid w:val="00F71EEE"/>
    <w:rsid w:val="00F72330"/>
    <w:rsid w:val="00F724D1"/>
    <w:rsid w:val="00F72522"/>
    <w:rsid w:val="00F725F5"/>
    <w:rsid w:val="00F727A6"/>
    <w:rsid w:val="00F730DF"/>
    <w:rsid w:val="00F73173"/>
    <w:rsid w:val="00F73753"/>
    <w:rsid w:val="00F738F7"/>
    <w:rsid w:val="00F739D3"/>
    <w:rsid w:val="00F7439F"/>
    <w:rsid w:val="00F746D1"/>
    <w:rsid w:val="00F74903"/>
    <w:rsid w:val="00F74BCF"/>
    <w:rsid w:val="00F74CDC"/>
    <w:rsid w:val="00F74D95"/>
    <w:rsid w:val="00F74F2F"/>
    <w:rsid w:val="00F7518E"/>
    <w:rsid w:val="00F75568"/>
    <w:rsid w:val="00F75E1F"/>
    <w:rsid w:val="00F75E9E"/>
    <w:rsid w:val="00F75FEC"/>
    <w:rsid w:val="00F762E8"/>
    <w:rsid w:val="00F76638"/>
    <w:rsid w:val="00F76ACF"/>
    <w:rsid w:val="00F76F85"/>
    <w:rsid w:val="00F77329"/>
    <w:rsid w:val="00F77573"/>
    <w:rsid w:val="00F77593"/>
    <w:rsid w:val="00F77BFC"/>
    <w:rsid w:val="00F8005E"/>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628"/>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53E"/>
    <w:rsid w:val="00F9562A"/>
    <w:rsid w:val="00F95679"/>
    <w:rsid w:val="00F9587C"/>
    <w:rsid w:val="00F959F0"/>
    <w:rsid w:val="00F95A79"/>
    <w:rsid w:val="00F96065"/>
    <w:rsid w:val="00F96CE7"/>
    <w:rsid w:val="00F97480"/>
    <w:rsid w:val="00F974A0"/>
    <w:rsid w:val="00F97657"/>
    <w:rsid w:val="00FA02EC"/>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BEA"/>
    <w:rsid w:val="00FA5C7D"/>
    <w:rsid w:val="00FA5D1C"/>
    <w:rsid w:val="00FA5D9D"/>
    <w:rsid w:val="00FA5E4A"/>
    <w:rsid w:val="00FA5F88"/>
    <w:rsid w:val="00FA74E2"/>
    <w:rsid w:val="00FA7598"/>
    <w:rsid w:val="00FA7848"/>
    <w:rsid w:val="00FA7B9C"/>
    <w:rsid w:val="00FA7BBE"/>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19D"/>
    <w:rsid w:val="00FC3829"/>
    <w:rsid w:val="00FC3A23"/>
    <w:rsid w:val="00FC3A5A"/>
    <w:rsid w:val="00FC3D01"/>
    <w:rsid w:val="00FC3D7E"/>
    <w:rsid w:val="00FC3E6B"/>
    <w:rsid w:val="00FC405F"/>
    <w:rsid w:val="00FC41A6"/>
    <w:rsid w:val="00FC438F"/>
    <w:rsid w:val="00FC477F"/>
    <w:rsid w:val="00FC4A12"/>
    <w:rsid w:val="00FC52CB"/>
    <w:rsid w:val="00FC5510"/>
    <w:rsid w:val="00FC5F8C"/>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71E"/>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AE0"/>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93,#b00000,#9e0000,#39f,#0cf,#09c"/>
    </o:shapedefaults>
    <o:shapelayout v:ext="edit">
      <o:idmap v:ext="edit" data="1"/>
    </o:shapelayout>
  </w:shapeDefaults>
  <w:decimalSymbol w:val="."/>
  <w:listSeparator w:val=","/>
  <w15:docId w15:val="{39465C22-43EC-487F-B917-8C03895A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34A"/>
    <w:pPr>
      <w:widowControl w:val="0"/>
      <w:jc w:val="both"/>
    </w:pPr>
    <w:rPr>
      <w:kern w:val="2"/>
      <w:sz w:val="21"/>
      <w:szCs w:val="22"/>
    </w:rPr>
  </w:style>
  <w:style w:type="paragraph" w:styleId="1">
    <w:name w:val="heading 1"/>
    <w:basedOn w:val="a"/>
    <w:link w:val="10"/>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locked/>
    <w:rsid w:val="00406A63"/>
    <w:rPr>
      <w:rFonts w:ascii="宋体" w:eastAsia="宋体" w:hAnsi="宋体" w:cs="宋体"/>
      <w:b/>
      <w:bCs/>
      <w:kern w:val="36"/>
      <w:sz w:val="48"/>
      <w:szCs w:val="48"/>
    </w:rPr>
  </w:style>
  <w:style w:type="paragraph" w:styleId="a3">
    <w:name w:val="Balloon Text"/>
    <w:basedOn w:val="a"/>
    <w:link w:val="a4"/>
    <w:uiPriority w:val="99"/>
    <w:rsid w:val="00FB7C55"/>
    <w:rPr>
      <w:sz w:val="18"/>
      <w:szCs w:val="18"/>
    </w:rPr>
  </w:style>
  <w:style w:type="character" w:customStyle="1" w:styleId="a4">
    <w:name w:val="批注框文本 字符"/>
    <w:basedOn w:val="a0"/>
    <w:link w:val="a3"/>
    <w:uiPriority w:val="99"/>
    <w:locked/>
    <w:rsid w:val="00FB7C55"/>
    <w:rPr>
      <w:rFonts w:cs="Times New Roman"/>
      <w:sz w:val="18"/>
      <w:szCs w:val="18"/>
    </w:rPr>
  </w:style>
  <w:style w:type="paragraph" w:styleId="a5">
    <w:name w:val="header"/>
    <w:basedOn w:val="a"/>
    <w:link w:val="a6"/>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4C02BD"/>
    <w:rPr>
      <w:rFonts w:cs="Times New Roman"/>
      <w:sz w:val="18"/>
      <w:szCs w:val="18"/>
    </w:rPr>
  </w:style>
  <w:style w:type="paragraph" w:styleId="a7">
    <w:name w:val="footer"/>
    <w:basedOn w:val="a"/>
    <w:link w:val="a8"/>
    <w:uiPriority w:val="99"/>
    <w:rsid w:val="004C02BD"/>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4C02BD"/>
    <w:rPr>
      <w:rFonts w:cs="Times New Roman"/>
      <w:sz w:val="18"/>
      <w:szCs w:val="18"/>
    </w:rPr>
  </w:style>
  <w:style w:type="paragraph" w:styleId="a9">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99"/>
    <w:qFormat/>
    <w:rsid w:val="004874BC"/>
    <w:pPr>
      <w:ind w:firstLineChars="200" w:firstLine="420"/>
    </w:pPr>
  </w:style>
  <w:style w:type="character" w:styleId="ab">
    <w:name w:val="Emphasis"/>
    <w:basedOn w:val="a0"/>
    <w:uiPriority w:val="20"/>
    <w:qFormat/>
    <w:rsid w:val="00850464"/>
    <w:rPr>
      <w:rFonts w:cs="Times New Roman"/>
      <w:i/>
    </w:rPr>
  </w:style>
  <w:style w:type="paragraph" w:customStyle="1" w:styleId="Char1">
    <w:name w:val="Char1"/>
    <w:basedOn w:val="a"/>
    <w:autoRedefine/>
    <w:uiPriority w:val="99"/>
    <w:rsid w:val="0019434B"/>
    <w:pPr>
      <w:spacing w:line="240" w:lineRule="exact"/>
    </w:pPr>
    <w:rPr>
      <w:rFonts w:ascii="仿宋_GB2312" w:eastAsia="仿宋_GB2312" w:hAnsi="宋体"/>
      <w:szCs w:val="21"/>
    </w:rPr>
  </w:style>
  <w:style w:type="paragraph" w:styleId="ac">
    <w:name w:val="Plain Text"/>
    <w:basedOn w:val="a"/>
    <w:link w:val="ad"/>
    <w:uiPriority w:val="99"/>
    <w:rsid w:val="005D2787"/>
    <w:rPr>
      <w:rFonts w:ascii="宋体" w:hAnsi="Courier New" w:cs="Courier New"/>
      <w:szCs w:val="21"/>
    </w:rPr>
  </w:style>
  <w:style w:type="character" w:customStyle="1" w:styleId="ad">
    <w:name w:val="纯文本 字符"/>
    <w:basedOn w:val="a0"/>
    <w:link w:val="ac"/>
    <w:uiPriority w:val="99"/>
    <w:locked/>
    <w:rsid w:val="005D2787"/>
    <w:rPr>
      <w:rFonts w:ascii="宋体" w:eastAsia="宋体" w:hAnsi="Courier New" w:cs="Courier New"/>
      <w:sz w:val="21"/>
      <w:szCs w:val="21"/>
    </w:rPr>
  </w:style>
  <w:style w:type="character" w:styleId="ae">
    <w:name w:val="Strong"/>
    <w:basedOn w:val="a0"/>
    <w:uiPriority w:val="22"/>
    <w:qFormat/>
    <w:rsid w:val="00D146E3"/>
    <w:rPr>
      <w:rFonts w:cs="Times New Roman"/>
      <w:b/>
      <w:bCs/>
    </w:rPr>
  </w:style>
  <w:style w:type="paragraph" w:styleId="af">
    <w:name w:val="Body Text"/>
    <w:basedOn w:val="a"/>
    <w:link w:val="af0"/>
    <w:uiPriority w:val="99"/>
    <w:rsid w:val="00141038"/>
    <w:pPr>
      <w:spacing w:after="120"/>
    </w:pPr>
    <w:rPr>
      <w:rFonts w:ascii="Times New Roman" w:hAnsi="Times New Roman"/>
      <w:szCs w:val="24"/>
    </w:rPr>
  </w:style>
  <w:style w:type="character" w:customStyle="1" w:styleId="af0">
    <w:name w:val="正文文本 字符"/>
    <w:basedOn w:val="a0"/>
    <w:link w:val="af"/>
    <w:uiPriority w:val="99"/>
    <w:locked/>
    <w:rsid w:val="00141038"/>
    <w:rPr>
      <w:rFonts w:ascii="Times New Roman" w:eastAsia="宋体" w:hAnsi="Times New Roman" w:cs="Times New Roman"/>
      <w:sz w:val="24"/>
      <w:szCs w:val="24"/>
    </w:rPr>
  </w:style>
  <w:style w:type="paragraph" w:styleId="af1">
    <w:name w:val="Body Text Indent"/>
    <w:basedOn w:val="a"/>
    <w:link w:val="af2"/>
    <w:uiPriority w:val="99"/>
    <w:rsid w:val="00087A25"/>
    <w:pPr>
      <w:spacing w:after="120"/>
      <w:ind w:leftChars="200" w:left="420"/>
    </w:pPr>
  </w:style>
  <w:style w:type="character" w:customStyle="1" w:styleId="af2">
    <w:name w:val="正文文本缩进 字符"/>
    <w:basedOn w:val="a0"/>
    <w:link w:val="af1"/>
    <w:uiPriority w:val="99"/>
    <w:locked/>
    <w:rsid w:val="00087A25"/>
    <w:rPr>
      <w:rFonts w:cs="Times New Roman"/>
    </w:rPr>
  </w:style>
  <w:style w:type="character" w:styleId="af3">
    <w:name w:val="Hyperlink"/>
    <w:basedOn w:val="a0"/>
    <w:uiPriority w:val="99"/>
    <w:rsid w:val="00087A25"/>
    <w:rPr>
      <w:rFonts w:cs="Times New Roman"/>
      <w:color w:val="0000FF"/>
      <w:u w:val="single"/>
    </w:rPr>
  </w:style>
  <w:style w:type="paragraph" w:styleId="HTML">
    <w:name w:val="HTML Preformatted"/>
    <w:basedOn w:val="a"/>
    <w:link w:val="HTML0"/>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1">
    <w:name w:val="Body Text Indent 2"/>
    <w:basedOn w:val="a"/>
    <w:link w:val="22"/>
    <w:uiPriority w:val="99"/>
    <w:semiHidden/>
    <w:rsid w:val="00676417"/>
    <w:pPr>
      <w:spacing w:after="120" w:line="480" w:lineRule="auto"/>
      <w:ind w:leftChars="200" w:left="420"/>
    </w:pPr>
  </w:style>
  <w:style w:type="character" w:customStyle="1" w:styleId="22">
    <w:name w:val="正文文本缩进 2 字符"/>
    <w:basedOn w:val="a0"/>
    <w:link w:val="21"/>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f4">
    <w:name w:val="annotation reference"/>
    <w:basedOn w:val="a0"/>
    <w:uiPriority w:val="99"/>
    <w:semiHidden/>
    <w:rsid w:val="00E94594"/>
    <w:rPr>
      <w:rFonts w:cs="Times New Roman"/>
      <w:sz w:val="21"/>
      <w:szCs w:val="21"/>
    </w:rPr>
  </w:style>
  <w:style w:type="paragraph" w:styleId="af5">
    <w:name w:val="annotation text"/>
    <w:basedOn w:val="a"/>
    <w:link w:val="af6"/>
    <w:uiPriority w:val="99"/>
    <w:semiHidden/>
    <w:rsid w:val="00E94594"/>
    <w:pPr>
      <w:jc w:val="left"/>
    </w:pPr>
  </w:style>
  <w:style w:type="character" w:customStyle="1" w:styleId="af6">
    <w:name w:val="批注文字 字符"/>
    <w:basedOn w:val="a0"/>
    <w:link w:val="af5"/>
    <w:uiPriority w:val="99"/>
    <w:semiHidden/>
    <w:locked/>
    <w:rsid w:val="00E94594"/>
    <w:rPr>
      <w:rFonts w:cs="Times New Roman"/>
    </w:rPr>
  </w:style>
  <w:style w:type="paragraph" w:styleId="af7">
    <w:name w:val="annotation subject"/>
    <w:basedOn w:val="af5"/>
    <w:next w:val="af5"/>
    <w:link w:val="af8"/>
    <w:uiPriority w:val="99"/>
    <w:semiHidden/>
    <w:rsid w:val="00E94594"/>
    <w:rPr>
      <w:b/>
      <w:bCs/>
    </w:rPr>
  </w:style>
  <w:style w:type="character" w:customStyle="1" w:styleId="af8">
    <w:name w:val="批注主题 字符"/>
    <w:basedOn w:val="af6"/>
    <w:link w:val="af7"/>
    <w:uiPriority w:val="99"/>
    <w:semiHidden/>
    <w:locked/>
    <w:rsid w:val="00E94594"/>
    <w:rPr>
      <w:rFonts w:cs="Times New Roman"/>
      <w:b/>
      <w:bCs/>
    </w:rPr>
  </w:style>
  <w:style w:type="character" w:customStyle="1" w:styleId="bjh-p">
    <w:name w:val="bjh-p"/>
    <w:basedOn w:val="a0"/>
    <w:rsid w:val="004C4E03"/>
    <w:rPr>
      <w:rFonts w:cs="Times New Roman"/>
    </w:rPr>
  </w:style>
  <w:style w:type="paragraph" w:styleId="af9">
    <w:name w:val="Title"/>
    <w:basedOn w:val="a"/>
    <w:next w:val="a"/>
    <w:link w:val="afa"/>
    <w:uiPriority w:val="99"/>
    <w:qFormat/>
    <w:rsid w:val="00676AB2"/>
    <w:pPr>
      <w:spacing w:before="240" w:after="60"/>
      <w:jc w:val="center"/>
      <w:outlineLvl w:val="0"/>
    </w:pPr>
    <w:rPr>
      <w:rFonts w:ascii="Cambria" w:hAnsi="Cambria"/>
      <w:b/>
      <w:bCs/>
      <w:sz w:val="32"/>
      <w:szCs w:val="32"/>
    </w:rPr>
  </w:style>
  <w:style w:type="character" w:customStyle="1" w:styleId="afa">
    <w:name w:val="标题 字符"/>
    <w:basedOn w:val="a0"/>
    <w:link w:val="af9"/>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0">
    <w:name w:val="标题 3 字符"/>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0">
    <w:name w:val="标题 2 字符"/>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 w:type="paragraph" w:styleId="23">
    <w:name w:val="Body Text First Indent 2"/>
    <w:basedOn w:val="af1"/>
    <w:link w:val="24"/>
    <w:uiPriority w:val="99"/>
    <w:semiHidden/>
    <w:unhideWhenUsed/>
    <w:rsid w:val="005828E5"/>
    <w:pPr>
      <w:ind w:firstLineChars="200" w:firstLine="420"/>
    </w:pPr>
  </w:style>
  <w:style w:type="character" w:customStyle="1" w:styleId="24">
    <w:name w:val="正文首行缩进 2 字符"/>
    <w:basedOn w:val="af2"/>
    <w:link w:val="23"/>
    <w:uiPriority w:val="99"/>
    <w:semiHidden/>
    <w:rsid w:val="005828E5"/>
    <w:rPr>
      <w:rFonts w:cs="Times New Roman"/>
      <w:kern w:val="2"/>
      <w:sz w:val="21"/>
      <w:szCs w:val="22"/>
    </w:rPr>
  </w:style>
  <w:style w:type="paragraph" w:customStyle="1" w:styleId="11">
    <w:name w:val="正文1"/>
    <w:rsid w:val="00A84EBE"/>
    <w:pPr>
      <w:jc w:val="both"/>
    </w:pPr>
    <w:rPr>
      <w:rFonts w:ascii="仿宋_GB2312" w:hAnsi="宋体"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4005">
      <w:bodyDiv w:val="1"/>
      <w:marLeft w:val="0"/>
      <w:marRight w:val="0"/>
      <w:marTop w:val="0"/>
      <w:marBottom w:val="0"/>
      <w:divBdr>
        <w:top w:val="none" w:sz="0" w:space="0" w:color="auto"/>
        <w:left w:val="none" w:sz="0" w:space="0" w:color="auto"/>
        <w:bottom w:val="none" w:sz="0" w:space="0" w:color="auto"/>
        <w:right w:val="none" w:sz="0" w:space="0" w:color="auto"/>
      </w:divBdr>
    </w:div>
    <w:div w:id="204954811">
      <w:bodyDiv w:val="1"/>
      <w:marLeft w:val="0"/>
      <w:marRight w:val="0"/>
      <w:marTop w:val="0"/>
      <w:marBottom w:val="0"/>
      <w:divBdr>
        <w:top w:val="none" w:sz="0" w:space="0" w:color="auto"/>
        <w:left w:val="none" w:sz="0" w:space="0" w:color="auto"/>
        <w:bottom w:val="none" w:sz="0" w:space="0" w:color="auto"/>
        <w:right w:val="none" w:sz="0" w:space="0" w:color="auto"/>
      </w:divBdr>
    </w:div>
    <w:div w:id="237448640">
      <w:bodyDiv w:val="1"/>
      <w:marLeft w:val="0"/>
      <w:marRight w:val="0"/>
      <w:marTop w:val="0"/>
      <w:marBottom w:val="0"/>
      <w:divBdr>
        <w:top w:val="none" w:sz="0" w:space="0" w:color="auto"/>
        <w:left w:val="none" w:sz="0" w:space="0" w:color="auto"/>
        <w:bottom w:val="none" w:sz="0" w:space="0" w:color="auto"/>
        <w:right w:val="none" w:sz="0" w:space="0" w:color="auto"/>
      </w:divBdr>
    </w:div>
    <w:div w:id="246423007">
      <w:bodyDiv w:val="1"/>
      <w:marLeft w:val="0"/>
      <w:marRight w:val="0"/>
      <w:marTop w:val="0"/>
      <w:marBottom w:val="0"/>
      <w:divBdr>
        <w:top w:val="none" w:sz="0" w:space="0" w:color="auto"/>
        <w:left w:val="none" w:sz="0" w:space="0" w:color="auto"/>
        <w:bottom w:val="none" w:sz="0" w:space="0" w:color="auto"/>
        <w:right w:val="none" w:sz="0" w:space="0" w:color="auto"/>
      </w:divBdr>
    </w:div>
    <w:div w:id="342825755">
      <w:bodyDiv w:val="1"/>
      <w:marLeft w:val="0"/>
      <w:marRight w:val="0"/>
      <w:marTop w:val="0"/>
      <w:marBottom w:val="0"/>
      <w:divBdr>
        <w:top w:val="none" w:sz="0" w:space="0" w:color="auto"/>
        <w:left w:val="none" w:sz="0" w:space="0" w:color="auto"/>
        <w:bottom w:val="none" w:sz="0" w:space="0" w:color="auto"/>
        <w:right w:val="none" w:sz="0" w:space="0" w:color="auto"/>
      </w:divBdr>
    </w:div>
    <w:div w:id="535243420">
      <w:bodyDiv w:val="1"/>
      <w:marLeft w:val="0"/>
      <w:marRight w:val="0"/>
      <w:marTop w:val="0"/>
      <w:marBottom w:val="0"/>
      <w:divBdr>
        <w:top w:val="none" w:sz="0" w:space="0" w:color="auto"/>
        <w:left w:val="none" w:sz="0" w:space="0" w:color="auto"/>
        <w:bottom w:val="none" w:sz="0" w:space="0" w:color="auto"/>
        <w:right w:val="none" w:sz="0" w:space="0" w:color="auto"/>
      </w:divBdr>
    </w:div>
    <w:div w:id="695499707">
      <w:bodyDiv w:val="1"/>
      <w:marLeft w:val="0"/>
      <w:marRight w:val="0"/>
      <w:marTop w:val="0"/>
      <w:marBottom w:val="0"/>
      <w:divBdr>
        <w:top w:val="none" w:sz="0" w:space="0" w:color="auto"/>
        <w:left w:val="none" w:sz="0" w:space="0" w:color="auto"/>
        <w:bottom w:val="none" w:sz="0" w:space="0" w:color="auto"/>
        <w:right w:val="none" w:sz="0" w:space="0" w:color="auto"/>
      </w:divBdr>
    </w:div>
    <w:div w:id="1021248787">
      <w:bodyDiv w:val="1"/>
      <w:marLeft w:val="0"/>
      <w:marRight w:val="0"/>
      <w:marTop w:val="0"/>
      <w:marBottom w:val="0"/>
      <w:divBdr>
        <w:top w:val="none" w:sz="0" w:space="0" w:color="auto"/>
        <w:left w:val="none" w:sz="0" w:space="0" w:color="auto"/>
        <w:bottom w:val="none" w:sz="0" w:space="0" w:color="auto"/>
        <w:right w:val="none" w:sz="0" w:space="0" w:color="auto"/>
      </w:divBdr>
    </w:div>
    <w:div w:id="1066995954">
      <w:bodyDiv w:val="1"/>
      <w:marLeft w:val="0"/>
      <w:marRight w:val="0"/>
      <w:marTop w:val="0"/>
      <w:marBottom w:val="0"/>
      <w:divBdr>
        <w:top w:val="none" w:sz="0" w:space="0" w:color="auto"/>
        <w:left w:val="none" w:sz="0" w:space="0" w:color="auto"/>
        <w:bottom w:val="none" w:sz="0" w:space="0" w:color="auto"/>
        <w:right w:val="none" w:sz="0" w:space="0" w:color="auto"/>
      </w:divBdr>
    </w:div>
    <w:div w:id="1113093622">
      <w:bodyDiv w:val="1"/>
      <w:marLeft w:val="0"/>
      <w:marRight w:val="0"/>
      <w:marTop w:val="0"/>
      <w:marBottom w:val="0"/>
      <w:divBdr>
        <w:top w:val="none" w:sz="0" w:space="0" w:color="auto"/>
        <w:left w:val="none" w:sz="0" w:space="0" w:color="auto"/>
        <w:bottom w:val="none" w:sz="0" w:space="0" w:color="auto"/>
        <w:right w:val="none" w:sz="0" w:space="0" w:color="auto"/>
      </w:divBdr>
    </w:div>
    <w:div w:id="1178696040">
      <w:bodyDiv w:val="1"/>
      <w:marLeft w:val="0"/>
      <w:marRight w:val="0"/>
      <w:marTop w:val="0"/>
      <w:marBottom w:val="0"/>
      <w:divBdr>
        <w:top w:val="none" w:sz="0" w:space="0" w:color="auto"/>
        <w:left w:val="none" w:sz="0" w:space="0" w:color="auto"/>
        <w:bottom w:val="none" w:sz="0" w:space="0" w:color="auto"/>
        <w:right w:val="none" w:sz="0" w:space="0" w:color="auto"/>
      </w:divBdr>
    </w:div>
    <w:div w:id="1283610222">
      <w:bodyDiv w:val="1"/>
      <w:marLeft w:val="0"/>
      <w:marRight w:val="0"/>
      <w:marTop w:val="0"/>
      <w:marBottom w:val="0"/>
      <w:divBdr>
        <w:top w:val="none" w:sz="0" w:space="0" w:color="auto"/>
        <w:left w:val="none" w:sz="0" w:space="0" w:color="auto"/>
        <w:bottom w:val="none" w:sz="0" w:space="0" w:color="auto"/>
        <w:right w:val="none" w:sz="0" w:space="0" w:color="auto"/>
      </w:divBdr>
    </w:div>
    <w:div w:id="1319000958">
      <w:bodyDiv w:val="1"/>
      <w:marLeft w:val="0"/>
      <w:marRight w:val="0"/>
      <w:marTop w:val="0"/>
      <w:marBottom w:val="0"/>
      <w:divBdr>
        <w:top w:val="none" w:sz="0" w:space="0" w:color="auto"/>
        <w:left w:val="none" w:sz="0" w:space="0" w:color="auto"/>
        <w:bottom w:val="none" w:sz="0" w:space="0" w:color="auto"/>
        <w:right w:val="none" w:sz="0" w:space="0" w:color="auto"/>
      </w:divBdr>
    </w:div>
    <w:div w:id="1414233651">
      <w:bodyDiv w:val="1"/>
      <w:marLeft w:val="0"/>
      <w:marRight w:val="0"/>
      <w:marTop w:val="0"/>
      <w:marBottom w:val="0"/>
      <w:divBdr>
        <w:top w:val="none" w:sz="0" w:space="0" w:color="auto"/>
        <w:left w:val="none" w:sz="0" w:space="0" w:color="auto"/>
        <w:bottom w:val="none" w:sz="0" w:space="0" w:color="auto"/>
        <w:right w:val="none" w:sz="0" w:space="0" w:color="auto"/>
      </w:divBdr>
    </w:div>
    <w:div w:id="1456489344">
      <w:bodyDiv w:val="1"/>
      <w:marLeft w:val="0"/>
      <w:marRight w:val="0"/>
      <w:marTop w:val="0"/>
      <w:marBottom w:val="0"/>
      <w:divBdr>
        <w:top w:val="none" w:sz="0" w:space="0" w:color="auto"/>
        <w:left w:val="none" w:sz="0" w:space="0" w:color="auto"/>
        <w:bottom w:val="none" w:sz="0" w:space="0" w:color="auto"/>
        <w:right w:val="none" w:sz="0" w:space="0" w:color="auto"/>
      </w:divBdr>
    </w:div>
    <w:div w:id="1639606386">
      <w:bodyDiv w:val="1"/>
      <w:marLeft w:val="0"/>
      <w:marRight w:val="0"/>
      <w:marTop w:val="0"/>
      <w:marBottom w:val="0"/>
      <w:divBdr>
        <w:top w:val="none" w:sz="0" w:space="0" w:color="auto"/>
        <w:left w:val="none" w:sz="0" w:space="0" w:color="auto"/>
        <w:bottom w:val="none" w:sz="0" w:space="0" w:color="auto"/>
        <w:right w:val="none" w:sz="0" w:space="0" w:color="auto"/>
      </w:divBdr>
    </w:div>
    <w:div w:id="1809132367">
      <w:bodyDiv w:val="1"/>
      <w:marLeft w:val="0"/>
      <w:marRight w:val="0"/>
      <w:marTop w:val="0"/>
      <w:marBottom w:val="0"/>
      <w:divBdr>
        <w:top w:val="none" w:sz="0" w:space="0" w:color="auto"/>
        <w:left w:val="none" w:sz="0" w:space="0" w:color="auto"/>
        <w:bottom w:val="none" w:sz="0" w:space="0" w:color="auto"/>
        <w:right w:val="none" w:sz="0" w:space="0" w:color="auto"/>
      </w:divBdr>
    </w:div>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 w:id="1942299078">
      <w:bodyDiv w:val="1"/>
      <w:marLeft w:val="0"/>
      <w:marRight w:val="0"/>
      <w:marTop w:val="0"/>
      <w:marBottom w:val="0"/>
      <w:divBdr>
        <w:top w:val="none" w:sz="0" w:space="0" w:color="auto"/>
        <w:left w:val="none" w:sz="0" w:space="0" w:color="auto"/>
        <w:bottom w:val="none" w:sz="0" w:space="0" w:color="auto"/>
        <w:right w:val="none" w:sz="0" w:space="0" w:color="auto"/>
      </w:divBdr>
    </w:div>
    <w:div w:id="20720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243458F-3C99-4E69-96A7-BC1A8EA3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2</Pages>
  <Words>16</Words>
  <Characters>94</Characters>
  <Application>Microsoft Office Word</Application>
  <DocSecurity>0</DocSecurity>
  <Lines>1</Lines>
  <Paragraphs>1</Paragraphs>
  <ScaleCrop>false</ScaleCrop>
  <Company>Lenovo</Company>
  <LinksUpToDate>false</LinksUpToDate>
  <CharactersWithSpaces>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Administrator</cp:lastModifiedBy>
  <cp:revision>390</cp:revision>
  <cp:lastPrinted>2024-03-18T01:19:00Z</cp:lastPrinted>
  <dcterms:created xsi:type="dcterms:W3CDTF">2022-07-04T00:12:00Z</dcterms:created>
  <dcterms:modified xsi:type="dcterms:W3CDTF">2024-07-12T08:48:00Z</dcterms:modified>
</cp:coreProperties>
</file>