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8"/>
          <w:rFonts w:ascii="FangSong_GB2312" w:eastAsia="FangSong_GB2312"/>
          <w:b/>
          <w:sz w:val="30"/>
          <w:szCs w:val="30"/>
          <w:highlight w:val="none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  <w:lang w:val="en-US" w:eastAsia="zh-CN"/>
        </w:rPr>
        <w:t>附件1：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589"/>
        <w:gridCol w:w="751"/>
        <w:gridCol w:w="930"/>
        <w:gridCol w:w="1290"/>
        <w:gridCol w:w="147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70" w:type="dxa"/>
            <w:gridSpan w:val="8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2025年小麦收割及转运作业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商品名称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规格含量</w:t>
            </w:r>
          </w:p>
        </w:tc>
        <w:tc>
          <w:tcPr>
            <w:tcW w:w="751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小麦收割作业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（含短途转运）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不漏割，留茬小于10cm，秸秆粉碎还田，收割抛洒率在国家规定许可范围，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zh-CN" w:eastAsia="zh-CN"/>
              </w:rPr>
              <w:t>符合生产单位收割质量要求，短途转运车辆需持证上岗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。</w:t>
            </w:r>
            <w:bookmarkEnd w:id="0"/>
          </w:p>
        </w:tc>
        <w:tc>
          <w:tcPr>
            <w:tcW w:w="751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亩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2764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70元/亩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0" w:type="dxa"/>
            <w:gridSpan w:val="8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1.以上报价均包转运费、税费等；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 2.投标综合价格（包括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税费、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转运费）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如需短途转运价格另议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 3.投标单价一经填写，不得涂改。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8"/>
          <w:rFonts w:ascii="仿宋_GB2312" w:hAnsi="仿宋_GB2312" w:eastAsia="仿宋_GB2312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>
      <w:pPr>
        <w:rPr>
          <w:highlight w:val="none"/>
        </w:rPr>
        <w:sectPr>
          <w:headerReference r:id="rId3" w:type="default"/>
          <w:footerReference r:id="rId4" w:type="default"/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112"/>
        <w:gridCol w:w="1364"/>
        <w:gridCol w:w="692"/>
        <w:gridCol w:w="884"/>
        <w:gridCol w:w="1124"/>
        <w:gridCol w:w="1269"/>
        <w:gridCol w:w="1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670" w:type="dxa"/>
            <w:gridSpan w:val="8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2025年小麦铲车装卸作业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商品名称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规格含量</w:t>
            </w:r>
          </w:p>
        </w:tc>
        <w:tc>
          <w:tcPr>
            <w:tcW w:w="751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小麦铲车装卸作业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小麦中转堆放和装卸作业</w:t>
            </w:r>
          </w:p>
        </w:tc>
        <w:tc>
          <w:tcPr>
            <w:tcW w:w="751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吨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1312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8元/吨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0" w:type="dxa"/>
            <w:gridSpan w:val="8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1.以上报价均包转运费、税费等；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 2.投标综合价格（包括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税费、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转运费）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如需短途转运价格另议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 3.投标单价一经填写，不得涂改。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>
      <w:pPr>
        <w:ind w:firstLine="4200" w:firstLineChars="15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64CF3"/>
    <w:rsid w:val="17564CF3"/>
    <w:rsid w:val="387429CD"/>
    <w:rsid w:val="401D5F19"/>
    <w:rsid w:val="43486024"/>
    <w:rsid w:val="70E52B71"/>
    <w:rsid w:val="7BA1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2024-03-20T09:12:00Z</dcterms:created>
  <dc:creator>姜姝妍</dc:creator>
  <cp:lastModifiedBy>姜姝妍</cp:lastModifiedBy>
  <dcterms:modified xsi:type="dcterms:W3CDTF">2025-03-11T01:06:54Z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49718DB7C8CB4F3DA91943ACEFB95D1A_11</vt:lpwstr>
  </property>
</Properties>
</file>