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F70D1E"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2.95pt;height:49.6pt;z-index:251640320" fillcolor="#f2dbdb [661]" stroked="f" strokecolor="red" strokeweight="1.5pt">
            <v:fill recolor="t"/>
            <v:stroke dashstyle="longDashDot"/>
            <v:shadow type="perspective" color="#974706" opacity=".5" offset="1pt" offset2="-1pt"/>
            <v:textbox style="mso-next-textbox:#_x0000_s1040" inset=",2.3mm">
              <w:txbxContent>
                <w:p w:rsidR="00F22EE3" w:rsidRPr="00146208" w:rsidRDefault="00536337" w:rsidP="00D34739">
                  <w:pPr>
                    <w:spacing w:line="760" w:lineRule="exact"/>
                    <w:jc w:val="center"/>
                    <w:rPr>
                      <w:rFonts w:ascii="华文琥珀" w:eastAsia="华文琥珀"/>
                      <w:b/>
                      <w:w w:val="36"/>
                      <w:kern w:val="0"/>
                      <w:sz w:val="62"/>
                      <w:szCs w:val="62"/>
                    </w:rPr>
                  </w:pPr>
                  <w:r w:rsidRPr="00146208">
                    <w:rPr>
                      <w:rFonts w:ascii="华文琥珀" w:eastAsia="华文琥珀" w:hint="eastAsia"/>
                      <w:b/>
                      <w:spacing w:val="3"/>
                      <w:w w:val="31"/>
                      <w:kern w:val="0"/>
                      <w:sz w:val="62"/>
                      <w:szCs w:val="62"/>
                      <w:fitText w:val="4900" w:id="-1669706240"/>
                    </w:rPr>
                    <w:t>我公司党委理论中心组专题学习党的十九届六中全会精</w:t>
                  </w:r>
                  <w:r w:rsidRPr="00146208">
                    <w:rPr>
                      <w:rFonts w:ascii="华文琥珀" w:eastAsia="华文琥珀" w:hint="eastAsia"/>
                      <w:b/>
                      <w:spacing w:val="-24"/>
                      <w:w w:val="31"/>
                      <w:kern w:val="0"/>
                      <w:sz w:val="62"/>
                      <w:szCs w:val="62"/>
                      <w:fitText w:val="4900" w:id="-1669706240"/>
                    </w:rPr>
                    <w:t>神</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8932CF">
                    <w:rPr>
                      <w:rFonts w:ascii="方正楷体简体" w:eastAsia="方正楷体简体" w:hAnsi="Times New Roman" w:hint="eastAsia"/>
                      <w:b/>
                      <w:sz w:val="28"/>
                      <w:szCs w:val="28"/>
                    </w:rPr>
                    <w:t>12</w:t>
                  </w:r>
                  <w:r w:rsidRPr="00FB7C55">
                    <w:rPr>
                      <w:rFonts w:ascii="方正楷体简体" w:eastAsia="方正楷体简体" w:hAnsi="Times New Roman" w:hint="eastAsia"/>
                      <w:b/>
                      <w:sz w:val="28"/>
                      <w:szCs w:val="28"/>
                    </w:rPr>
                    <w:t>月</w:t>
                  </w:r>
                  <w:r w:rsidR="008932CF">
                    <w:rPr>
                      <w:rFonts w:ascii="方正楷体简体" w:eastAsia="方正楷体简体" w:hAnsi="Times New Roman" w:hint="eastAsia"/>
                      <w:b/>
                      <w:sz w:val="28"/>
                      <w:szCs w:val="28"/>
                    </w:rPr>
                    <w:t>15</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5403C8">
                    <w:rPr>
                      <w:rFonts w:ascii="方正楷体简体" w:eastAsia="方正楷体简体" w:hAnsi="Times New Roman" w:hint="eastAsia"/>
                      <w:b/>
                      <w:sz w:val="28"/>
                      <w:szCs w:val="28"/>
                    </w:rPr>
                    <w:t>7</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70D1E">
      <w:pPr>
        <w:widowControl/>
        <w:jc w:val="left"/>
      </w:pPr>
      <w:r>
        <w:rPr>
          <w:noProof/>
        </w:rPr>
        <w:pict>
          <v:shape id="_x0000_s1203" type="#_x0000_t202" style="position:absolute;margin-left:-6.1pt;margin-top:3.45pt;width:262pt;height:182.65pt;z-index:251734528" stroked="f" strokecolor="black [3213]" strokeweight=".5pt">
            <v:fill r:id="rId8" o:title="选用1" recolor="t" type="frame"/>
            <v:stroke dashstyle="dash"/>
            <v:shadow type="perspective" color="#974706" opacity=".5" offset="1pt" offset2="-1pt"/>
            <v:textbox style="mso-next-textbox:#_x0000_s1203">
              <w:txbxContent>
                <w:p w:rsidR="00BA039A" w:rsidRPr="000960BD" w:rsidRDefault="00BA039A" w:rsidP="000960BD"/>
              </w:txbxContent>
            </v:textbox>
          </v:shape>
        </w:pict>
      </w:r>
    </w:p>
    <w:p w:rsidR="00F22EE3" w:rsidRDefault="00F22EE3">
      <w:pPr>
        <w:widowControl/>
        <w:jc w:val="left"/>
      </w:pPr>
    </w:p>
    <w:p w:rsidR="00F22EE3" w:rsidRPr="00992D28" w:rsidRDefault="00C0016F" w:rsidP="00A637B6">
      <w:pPr>
        <w:widowControl/>
        <w:tabs>
          <w:tab w:val="left" w:pos="3969"/>
        </w:tabs>
        <w:jc w:val="left"/>
        <w:rPr>
          <w:b/>
          <w:i/>
        </w:rPr>
      </w:pPr>
      <w:r>
        <w:rPr>
          <w:b/>
          <w:i/>
          <w:noProof/>
        </w:rPr>
        <w:pict>
          <v:shape id="_x0000_s1437" type="#_x0000_t202" style="position:absolute;margin-left:-414.75pt;margin-top:797.85pt;width:670.65pt;height:167.65pt;z-index:251911680" filled="f">
            <v:stroke dashstyle="longDashDotDot"/>
            <v:textbox>
              <w:txbxContent>
                <w:p w:rsidR="00DB3372" w:rsidRDefault="00DB3372"/>
              </w:txbxContent>
            </v:textbox>
          </v:shape>
        </w:pict>
      </w:r>
      <w:r>
        <w:rPr>
          <w:b/>
          <w:i/>
          <w:noProof/>
        </w:rPr>
        <w:pict>
          <v:shape id="_x0000_s1405" type="#_x0000_t202" style="position:absolute;margin-left:29.1pt;margin-top:801.35pt;width:226.8pt;height:160.6pt;z-index:251883008" filled="f" stroked="f" strokecolor="black [3213]">
            <v:fill recolor="t" type="frame"/>
            <v:textbox>
              <w:txbxContent>
                <w:p w:rsidR="00B95D17" w:rsidRPr="00154F64" w:rsidRDefault="00B95D17" w:rsidP="00B95D17">
                  <w:pPr>
                    <w:spacing w:line="280" w:lineRule="exact"/>
                    <w:ind w:firstLineChars="200" w:firstLine="360"/>
                    <w:rPr>
                      <w:rFonts w:asciiTheme="minorEastAsia" w:eastAsiaTheme="minorEastAsia" w:hAnsiTheme="minorEastAsia"/>
                      <w:color w:val="000000"/>
                      <w:sz w:val="18"/>
                      <w:szCs w:val="18"/>
                      <w:shd w:val="clear" w:color="auto" w:fill="FFFFFF"/>
                    </w:rPr>
                  </w:pPr>
                  <w:r w:rsidRPr="00154F64">
                    <w:rPr>
                      <w:rFonts w:asciiTheme="minorEastAsia" w:eastAsiaTheme="minorEastAsia" w:hAnsiTheme="minorEastAsia" w:hint="eastAsia"/>
                      <w:color w:val="000000"/>
                      <w:sz w:val="18"/>
                      <w:szCs w:val="18"/>
                      <w:shd w:val="clear" w:color="auto" w:fill="FFFFFF"/>
                    </w:rPr>
                    <w:t>11月22日，公司党委书记、董事长、总经理朱桂玉在接待室会见了苏州盐业公司总经理赵敏前一行。双方就进一步强化合作与促进共同发展进行了深入交流，就部分具体业务事项达成了一致意见。</w:t>
                  </w:r>
                </w:p>
                <w:p w:rsidR="00B95D17" w:rsidRPr="00154F64" w:rsidRDefault="00B95D17" w:rsidP="00B95D17">
                  <w:pPr>
                    <w:pStyle w:val="a6"/>
                    <w:shd w:val="clear" w:color="auto" w:fill="FFFFFF"/>
                    <w:spacing w:before="0" w:beforeAutospacing="0" w:after="0" w:afterAutospacing="0" w:line="280" w:lineRule="exact"/>
                    <w:rPr>
                      <w:rFonts w:asciiTheme="minorEastAsia" w:eastAsiaTheme="minorEastAsia" w:hAnsiTheme="minorEastAsia"/>
                      <w:color w:val="000000"/>
                      <w:sz w:val="18"/>
                      <w:szCs w:val="18"/>
                    </w:rPr>
                  </w:pPr>
                  <w:r w:rsidRPr="00154F64">
                    <w:rPr>
                      <w:rFonts w:asciiTheme="minorEastAsia" w:eastAsiaTheme="minorEastAsia" w:hAnsiTheme="minorEastAsia" w:hint="eastAsia"/>
                      <w:color w:val="000000"/>
                      <w:sz w:val="18"/>
                      <w:szCs w:val="18"/>
                    </w:rPr>
                    <w:t xml:space="preserve">　  </w:t>
                  </w:r>
                  <w:r w:rsidRPr="00154F64">
                    <w:rPr>
                      <w:rFonts w:asciiTheme="minorEastAsia" w:eastAsiaTheme="minorEastAsia" w:hAnsiTheme="minorEastAsia" w:hint="eastAsia"/>
                      <w:color w:val="000000"/>
                      <w:sz w:val="18"/>
                      <w:szCs w:val="18"/>
                      <w:shd w:val="clear" w:color="auto" w:fill="FFFFFF"/>
                    </w:rPr>
                    <w:t>朱桂玉</w:t>
                  </w:r>
                  <w:r w:rsidRPr="00154F64">
                    <w:rPr>
                      <w:rFonts w:asciiTheme="minorEastAsia" w:eastAsiaTheme="minorEastAsia" w:hAnsiTheme="minorEastAsia" w:hint="eastAsia"/>
                      <w:color w:val="000000"/>
                      <w:sz w:val="18"/>
                      <w:szCs w:val="18"/>
                    </w:rPr>
                    <w:t>首先对</w:t>
                  </w:r>
                  <w:r w:rsidRPr="00154F64">
                    <w:rPr>
                      <w:rFonts w:asciiTheme="minorEastAsia" w:eastAsiaTheme="minorEastAsia" w:hAnsiTheme="minorEastAsia" w:hint="eastAsia"/>
                      <w:color w:val="000000"/>
                      <w:sz w:val="18"/>
                      <w:szCs w:val="18"/>
                      <w:shd w:val="clear" w:color="auto" w:fill="FFFFFF"/>
                    </w:rPr>
                    <w:t>赵敏前</w:t>
                  </w:r>
                  <w:r w:rsidRPr="00154F64">
                    <w:rPr>
                      <w:rFonts w:asciiTheme="minorEastAsia" w:eastAsiaTheme="minorEastAsia" w:hAnsiTheme="minorEastAsia" w:hint="eastAsia"/>
                      <w:color w:val="000000"/>
                      <w:sz w:val="18"/>
                      <w:szCs w:val="18"/>
                    </w:rPr>
                    <w:t>一行到访表示欢迎，对苏州盐业公司近年来对金桥制盐公司的支持表示感谢。座谈中，</w:t>
                  </w:r>
                  <w:r w:rsidRPr="00154F64">
                    <w:rPr>
                      <w:rFonts w:asciiTheme="minorEastAsia" w:eastAsiaTheme="minorEastAsia" w:hAnsiTheme="minorEastAsia" w:hint="eastAsia"/>
                      <w:color w:val="000000"/>
                      <w:sz w:val="18"/>
                      <w:szCs w:val="18"/>
                      <w:shd w:val="clear" w:color="auto" w:fill="FFFFFF"/>
                    </w:rPr>
                    <w:t>朱桂玉</w:t>
                  </w:r>
                  <w:r w:rsidRPr="00154F64">
                    <w:rPr>
                      <w:rFonts w:asciiTheme="minorEastAsia" w:eastAsiaTheme="minorEastAsia" w:hAnsiTheme="minorEastAsia" w:hint="eastAsia"/>
                      <w:color w:val="000000"/>
                      <w:sz w:val="18"/>
                      <w:szCs w:val="18"/>
                    </w:rPr>
                    <w:t>简要介绍了2021年公司生产经营情况；并表示，金桥制盐公司将与苏州盐业公司继续保持亲密的合作联系，共同维护好互利、共赢、友好的战略关系。 </w:t>
                  </w:r>
                </w:p>
                <w:p w:rsidR="00B95D17" w:rsidRPr="001E28B7" w:rsidRDefault="00B95D17" w:rsidP="00B95D17">
                  <w:pPr>
                    <w:pStyle w:val="a6"/>
                    <w:shd w:val="clear" w:color="auto" w:fill="FFFFFF"/>
                    <w:spacing w:before="0" w:beforeAutospacing="0" w:after="0" w:afterAutospacing="0" w:line="280" w:lineRule="exact"/>
                    <w:rPr>
                      <w:rFonts w:ascii="楷体" w:eastAsia="楷体" w:hAnsi="楷体" w:cs="Times New Roman"/>
                      <w:b/>
                      <w:kern w:val="2"/>
                      <w:sz w:val="18"/>
                      <w:szCs w:val="18"/>
                    </w:rPr>
                  </w:pPr>
                  <w:r w:rsidRPr="00154F64">
                    <w:rPr>
                      <w:rFonts w:asciiTheme="minorEastAsia" w:eastAsiaTheme="minorEastAsia" w:hAnsiTheme="minorEastAsia" w:hint="eastAsia"/>
                      <w:color w:val="000000"/>
                      <w:sz w:val="18"/>
                      <w:szCs w:val="18"/>
                    </w:rPr>
                    <w:t xml:space="preserve">　　</w:t>
                  </w:r>
                  <w:r w:rsidRPr="00154F64">
                    <w:rPr>
                      <w:rFonts w:asciiTheme="minorEastAsia" w:eastAsiaTheme="minorEastAsia" w:hAnsiTheme="minorEastAsia" w:hint="eastAsia"/>
                      <w:color w:val="000000"/>
                      <w:sz w:val="18"/>
                      <w:szCs w:val="18"/>
                      <w:shd w:val="clear" w:color="auto" w:fill="FFFFFF"/>
                    </w:rPr>
                    <w:t>赵敏前</w:t>
                  </w:r>
                  <w:r w:rsidRPr="00154F64">
                    <w:rPr>
                      <w:rFonts w:asciiTheme="minorEastAsia" w:eastAsiaTheme="minorEastAsia" w:hAnsiTheme="minorEastAsia" w:hint="eastAsia"/>
                      <w:color w:val="000000"/>
                      <w:sz w:val="18"/>
                      <w:szCs w:val="18"/>
                    </w:rPr>
                    <w:t>表示，苏州盐业公司将落实好达成的共识和协议，使双方合作迈上新台阶。 </w:t>
                  </w:r>
                  <w:r w:rsidRPr="001E28B7">
                    <w:rPr>
                      <w:rFonts w:ascii="楷体" w:eastAsia="楷体" w:hAnsi="楷体" w:cs="Times New Roman" w:hint="eastAsia"/>
                      <w:b/>
                      <w:kern w:val="2"/>
                      <w:sz w:val="18"/>
                      <w:szCs w:val="18"/>
                    </w:rPr>
                    <w:t>（王洋）</w:t>
                  </w:r>
                </w:p>
                <w:p w:rsidR="00B95D17" w:rsidRPr="00527BFE" w:rsidRDefault="00B95D17" w:rsidP="00B95D17"/>
              </w:txbxContent>
            </v:textbox>
          </v:shape>
        </w:pict>
      </w:r>
      <w:r w:rsidR="00F70D1E">
        <w:rPr>
          <w:b/>
          <w:i/>
          <w:noProof/>
        </w:rPr>
        <w:pict>
          <v:shape id="_x0000_s1403" type="#_x0000_t202" style="position:absolute;margin-left:-414.4pt;margin-top:797.85pt;width:131.5pt;height:167.65pt;z-index:251880960" fillcolor="#b6dde8 [1304]" stroked="f">
            <v:textbox style="layout-flow:vertical-ideographic;mso-next-textbox:#_x0000_s1403" inset="1.5mm,,1.5mm">
              <w:txbxContent>
                <w:p w:rsidR="001D73AA" w:rsidRPr="000D387F" w:rsidRDefault="001D73AA" w:rsidP="001D73AA">
                  <w:pPr>
                    <w:spacing w:line="500" w:lineRule="exact"/>
                    <w:rPr>
                      <w:rFonts w:ascii="楷体" w:eastAsia="楷体" w:hAnsi="楷体"/>
                      <w:b/>
                      <w:sz w:val="60"/>
                      <w:szCs w:val="60"/>
                    </w:rPr>
                  </w:pPr>
                  <w:r w:rsidRPr="000D387F">
                    <w:rPr>
                      <w:rFonts w:ascii="楷体" w:eastAsia="楷体" w:hAnsi="楷体" w:hint="eastAsia"/>
                      <w:b/>
                      <w:spacing w:val="5"/>
                      <w:w w:val="75"/>
                      <w:kern w:val="0"/>
                      <w:sz w:val="60"/>
                      <w:szCs w:val="60"/>
                      <w:fitText w:val="3150" w:id="-1669619968"/>
                    </w:rPr>
                    <w:t>公司党委书记</w:t>
                  </w:r>
                  <w:r w:rsidRPr="000D387F">
                    <w:rPr>
                      <w:rFonts w:ascii="楷体" w:eastAsia="楷体" w:hAnsi="楷体" w:hint="eastAsia"/>
                      <w:b/>
                      <w:spacing w:val="-13"/>
                      <w:w w:val="75"/>
                      <w:kern w:val="0"/>
                      <w:sz w:val="60"/>
                      <w:szCs w:val="60"/>
                      <w:fitText w:val="3150" w:id="-1669619968"/>
                    </w:rPr>
                    <w:t>、</w:t>
                  </w:r>
                </w:p>
                <w:p w:rsidR="001D73AA" w:rsidRPr="000D387F" w:rsidRDefault="001D73AA" w:rsidP="001D73AA">
                  <w:pPr>
                    <w:spacing w:line="500" w:lineRule="exact"/>
                    <w:rPr>
                      <w:rFonts w:ascii="楷体" w:eastAsia="楷体" w:hAnsi="楷体"/>
                      <w:b/>
                      <w:kern w:val="0"/>
                      <w:sz w:val="60"/>
                      <w:szCs w:val="60"/>
                    </w:rPr>
                  </w:pPr>
                  <w:r w:rsidRPr="000D387F">
                    <w:rPr>
                      <w:rFonts w:ascii="楷体" w:eastAsia="楷体" w:hAnsi="楷体" w:hint="eastAsia"/>
                      <w:b/>
                      <w:spacing w:val="5"/>
                      <w:w w:val="75"/>
                      <w:kern w:val="0"/>
                      <w:sz w:val="60"/>
                      <w:szCs w:val="60"/>
                      <w:fitText w:val="3150" w:id="-1669619967"/>
                    </w:rPr>
                    <w:t>董事长、总经</w:t>
                  </w:r>
                  <w:r w:rsidRPr="000D387F">
                    <w:rPr>
                      <w:rFonts w:ascii="楷体" w:eastAsia="楷体" w:hAnsi="楷体" w:hint="eastAsia"/>
                      <w:b/>
                      <w:spacing w:val="-13"/>
                      <w:w w:val="75"/>
                      <w:kern w:val="0"/>
                      <w:sz w:val="60"/>
                      <w:szCs w:val="60"/>
                      <w:fitText w:val="3150" w:id="-1669619967"/>
                    </w:rPr>
                    <w:t>理</w:t>
                  </w:r>
                </w:p>
                <w:p w:rsidR="001D73AA" w:rsidRPr="000D387F" w:rsidRDefault="001D73AA" w:rsidP="001D73AA">
                  <w:pPr>
                    <w:spacing w:line="500" w:lineRule="exact"/>
                    <w:rPr>
                      <w:rFonts w:ascii="楷体" w:eastAsia="楷体" w:hAnsi="楷体"/>
                      <w:b/>
                      <w:kern w:val="0"/>
                      <w:sz w:val="60"/>
                      <w:szCs w:val="60"/>
                    </w:rPr>
                  </w:pPr>
                  <w:r w:rsidRPr="000D387F">
                    <w:rPr>
                      <w:rFonts w:ascii="楷体" w:eastAsia="楷体" w:hAnsi="楷体" w:hint="eastAsia"/>
                      <w:b/>
                      <w:spacing w:val="5"/>
                      <w:w w:val="75"/>
                      <w:kern w:val="0"/>
                      <w:sz w:val="60"/>
                      <w:szCs w:val="60"/>
                      <w:fitText w:val="3150" w:id="-1669619966"/>
                    </w:rPr>
                    <w:t>朱桂玉会见苏</w:t>
                  </w:r>
                  <w:r w:rsidRPr="000D387F">
                    <w:rPr>
                      <w:rFonts w:ascii="楷体" w:eastAsia="楷体" w:hAnsi="楷体" w:hint="eastAsia"/>
                      <w:b/>
                      <w:spacing w:val="-13"/>
                      <w:w w:val="75"/>
                      <w:kern w:val="0"/>
                      <w:sz w:val="60"/>
                      <w:szCs w:val="60"/>
                      <w:fitText w:val="3150" w:id="-1669619966"/>
                    </w:rPr>
                    <w:t>州</w:t>
                  </w:r>
                </w:p>
                <w:p w:rsidR="001D73AA" w:rsidRPr="000D387F" w:rsidRDefault="001D73AA" w:rsidP="001D73AA">
                  <w:pPr>
                    <w:spacing w:line="500" w:lineRule="exact"/>
                    <w:rPr>
                      <w:rFonts w:ascii="楷体" w:eastAsia="楷体" w:hAnsi="楷体"/>
                      <w:b/>
                      <w:kern w:val="0"/>
                      <w:sz w:val="60"/>
                      <w:szCs w:val="60"/>
                    </w:rPr>
                  </w:pPr>
                  <w:r w:rsidRPr="000D387F">
                    <w:rPr>
                      <w:rFonts w:ascii="楷体" w:eastAsia="楷体" w:hAnsi="楷体" w:hint="eastAsia"/>
                      <w:b/>
                      <w:spacing w:val="5"/>
                      <w:w w:val="75"/>
                      <w:kern w:val="0"/>
                      <w:sz w:val="60"/>
                      <w:szCs w:val="60"/>
                      <w:fitText w:val="3150" w:id="-1669619965"/>
                    </w:rPr>
                    <w:t>盐业公司总经</w:t>
                  </w:r>
                  <w:r w:rsidRPr="000D387F">
                    <w:rPr>
                      <w:rFonts w:ascii="楷体" w:eastAsia="楷体" w:hAnsi="楷体" w:hint="eastAsia"/>
                      <w:b/>
                      <w:spacing w:val="-13"/>
                      <w:w w:val="75"/>
                      <w:kern w:val="0"/>
                      <w:sz w:val="60"/>
                      <w:szCs w:val="60"/>
                      <w:fitText w:val="3150" w:id="-1669619965"/>
                    </w:rPr>
                    <w:t>理</w:t>
                  </w:r>
                </w:p>
                <w:p w:rsidR="001D73AA" w:rsidRPr="000D387F" w:rsidRDefault="001D73AA" w:rsidP="000D387F">
                  <w:pPr>
                    <w:spacing w:line="500" w:lineRule="exact"/>
                    <w:jc w:val="center"/>
                    <w:rPr>
                      <w:rFonts w:ascii="楷体" w:eastAsia="楷体" w:hAnsi="楷体"/>
                      <w:b/>
                      <w:sz w:val="60"/>
                      <w:szCs w:val="60"/>
                    </w:rPr>
                  </w:pPr>
                  <w:r w:rsidRPr="000D387F">
                    <w:rPr>
                      <w:rFonts w:ascii="楷体" w:eastAsia="楷体" w:hAnsi="楷体" w:hint="eastAsia"/>
                      <w:b/>
                      <w:w w:val="78"/>
                      <w:kern w:val="0"/>
                      <w:sz w:val="60"/>
                      <w:szCs w:val="60"/>
                      <w:fitText w:val="2310" w:id="-1669619200"/>
                    </w:rPr>
                    <w:t>赵敏前一</w:t>
                  </w:r>
                  <w:r w:rsidRPr="000D387F">
                    <w:rPr>
                      <w:rFonts w:ascii="楷体" w:eastAsia="楷体" w:hAnsi="楷体" w:hint="eastAsia"/>
                      <w:b/>
                      <w:spacing w:val="-5"/>
                      <w:w w:val="78"/>
                      <w:kern w:val="0"/>
                      <w:sz w:val="60"/>
                      <w:szCs w:val="60"/>
                      <w:fitText w:val="2310" w:id="-1669619200"/>
                    </w:rPr>
                    <w:t>行</w:t>
                  </w:r>
                </w:p>
              </w:txbxContent>
            </v:textbox>
          </v:shape>
        </w:pict>
      </w:r>
      <w:r w:rsidR="00F70D1E">
        <w:rPr>
          <w:b/>
          <w:i/>
          <w:noProof/>
        </w:rPr>
        <w:pict>
          <v:shape id="_x0000_s1404" type="#_x0000_t202" style="position:absolute;margin-left:-282.9pt;margin-top:797.85pt;width:312pt;height:167.65pt;z-index:251881984" stroked="f" strokecolor="black [3213]">
            <v:fill r:id="rId9" o:title="朱桂玉会见赵敏前" recolor="t" type="frame"/>
            <v:textbox>
              <w:txbxContent>
                <w:p w:rsidR="00B95D17" w:rsidRPr="00527BFE" w:rsidRDefault="00B95D17" w:rsidP="00B95D17"/>
              </w:txbxContent>
            </v:textbox>
          </v:shape>
        </w:pict>
      </w:r>
      <w:r w:rsidR="00F70D1E" w:rsidRPr="00F70D1E">
        <w:rPr>
          <w:b/>
          <w:noProof/>
        </w:rPr>
        <w:pict>
          <v:shape id="_x0000_s1076" type="#_x0000_t202" style="position:absolute;margin-left:-7pt;margin-top:154.8pt;width:263.8pt;height:275.1pt;z-index:251660800" filled="f" stroked="f" strokecolor="black [3213]" strokeweight=".25pt">
            <v:fill recolor="t" type="frame"/>
            <v:stroke dashstyle="longDashDot"/>
            <v:shadow type="perspective" color="#974706" opacity=".5" offset="1pt" offset2="-1pt"/>
            <v:textbox style="mso-next-textbox:#_x0000_s1076">
              <w:txbxContent>
                <w:p w:rsidR="00536337" w:rsidRPr="00095111" w:rsidRDefault="00536337" w:rsidP="00536337">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095111">
                    <w:rPr>
                      <w:rFonts w:asciiTheme="minorEastAsia" w:eastAsiaTheme="minorEastAsia" w:hAnsiTheme="minorEastAsia" w:cs="宋体" w:hint="eastAsia"/>
                      <w:kern w:val="0"/>
                      <w:sz w:val="18"/>
                      <w:szCs w:val="18"/>
                    </w:rPr>
                    <w:t>11月15日上午，我公司召开党委理论中心组学习会，专题学习中国共产党第十九届中央委员会第六次全会精神。会议由公司党委书记、董事长、总经理朱桂玉主持，公司党委班子及其他党委理论中心组成员参加了学习会。</w:t>
                  </w:r>
                </w:p>
                <w:p w:rsidR="00536337" w:rsidRPr="00095111" w:rsidRDefault="00536337" w:rsidP="00536337">
                  <w:pPr>
                    <w:widowControl/>
                    <w:shd w:val="clear" w:color="auto" w:fill="FFFFFF"/>
                    <w:spacing w:line="280" w:lineRule="exact"/>
                    <w:ind w:firstLineChars="200" w:firstLine="360"/>
                    <w:jc w:val="left"/>
                    <w:rPr>
                      <w:rFonts w:asciiTheme="minorEastAsia" w:eastAsiaTheme="minorEastAsia" w:hAnsiTheme="minorEastAsia" w:cs="Arial"/>
                      <w:spacing w:val="3"/>
                      <w:sz w:val="18"/>
                      <w:szCs w:val="18"/>
                      <w:shd w:val="clear" w:color="auto" w:fill="FFFFFF"/>
                    </w:rPr>
                  </w:pPr>
                  <w:r w:rsidRPr="00095111">
                    <w:rPr>
                      <w:rFonts w:asciiTheme="minorEastAsia" w:eastAsiaTheme="minorEastAsia" w:hAnsiTheme="minorEastAsia" w:cs="宋体" w:hint="eastAsia"/>
                      <w:kern w:val="0"/>
                      <w:sz w:val="18"/>
                      <w:szCs w:val="18"/>
                    </w:rPr>
                    <w:t>会上，全体人员原文学习了《中国共产党第十九届中央委员会第六次全体会议公报》。</w:t>
                  </w:r>
                  <w:r w:rsidRPr="00095111">
                    <w:rPr>
                      <w:rFonts w:asciiTheme="minorEastAsia" w:eastAsiaTheme="minorEastAsia" w:hAnsiTheme="minorEastAsia" w:cs="Arial" w:hint="eastAsia"/>
                      <w:spacing w:val="3"/>
                      <w:sz w:val="18"/>
                      <w:szCs w:val="18"/>
                      <w:shd w:val="clear" w:color="auto" w:fill="FFFFFF"/>
                    </w:rPr>
                    <w:t>朱桂玉指出，党的十九届六中全会是在中国共产党成立一百年的重要历史时刻，在党和人民胜利实现第一个百年奋斗目标、全面建成小康社会，向全面建成社会主义现代化强国的第二个百年奋斗目标迈进的重要历史关头召开的一次具有重大历史意义的会议。全会通过的《中共中央关于党的百年奋斗重大成就和历史经验的决议》，将推动全党统一思想、统一意志、统一行动，团结带领全国各族人民以史为鉴、开创未来，埋头苦干、勇毅前行，为实现第二个百年奋斗目标、实现中华民族伟大复兴的中国梦不懈奋斗。</w:t>
                  </w:r>
                </w:p>
                <w:p w:rsidR="00536337" w:rsidRPr="001E28B7" w:rsidRDefault="00536337" w:rsidP="00536337">
                  <w:pPr>
                    <w:widowControl/>
                    <w:shd w:val="clear" w:color="auto" w:fill="FFFFFF"/>
                    <w:spacing w:line="280" w:lineRule="exact"/>
                    <w:ind w:firstLineChars="200" w:firstLine="372"/>
                    <w:jc w:val="left"/>
                    <w:rPr>
                      <w:rFonts w:ascii="楷体" w:eastAsia="楷体" w:hAnsi="楷体"/>
                      <w:b/>
                      <w:sz w:val="18"/>
                      <w:szCs w:val="18"/>
                    </w:rPr>
                  </w:pPr>
                  <w:r w:rsidRPr="00095111">
                    <w:rPr>
                      <w:rFonts w:asciiTheme="minorEastAsia" w:eastAsiaTheme="minorEastAsia" w:hAnsiTheme="minorEastAsia" w:cs="Arial" w:hint="eastAsia"/>
                      <w:spacing w:val="3"/>
                      <w:sz w:val="18"/>
                      <w:szCs w:val="18"/>
                      <w:shd w:val="clear" w:color="auto" w:fill="FFFFFF"/>
                    </w:rPr>
                    <w:t>朱桂玉强调，要按照上级统一部署安排，认真做好全会精神的学习宣贯工作，迅速在全公司掀起学习热潮；要全面系统学习领会全会精神的丰富内涵与核心要义，牢牢把握正确方向导向，推动党史学习教育深化拓展，引导广大干群推进公司高质量发展，奋力冲刺各项目标任务。</w:t>
                  </w:r>
                  <w:r w:rsidRPr="001E28B7">
                    <w:rPr>
                      <w:rFonts w:ascii="楷体" w:eastAsia="楷体" w:hAnsi="楷体" w:hint="eastAsia"/>
                      <w:b/>
                      <w:sz w:val="18"/>
                      <w:szCs w:val="18"/>
                    </w:rPr>
                    <w:t>（金宣）</w:t>
                  </w:r>
                </w:p>
                <w:p w:rsidR="00500B9E" w:rsidRPr="00C14DD0" w:rsidRDefault="00500B9E" w:rsidP="00C14DD0">
                  <w:pPr>
                    <w:rPr>
                      <w:szCs w:val="18"/>
                    </w:rPr>
                  </w:pPr>
                </w:p>
              </w:txbxContent>
            </v:textbox>
          </v:shape>
        </w:pict>
      </w:r>
      <w:r w:rsidR="00F70D1E">
        <w:rPr>
          <w:b/>
          <w:i/>
          <w:noProof/>
        </w:rPr>
        <w:pict>
          <v:shape id="_x0000_s1286" type="#_x0000_t202" style="position:absolute;margin-left:-7.05pt;margin-top:433.15pt;width:262.95pt;height:49.7pt;z-index:251798016" fillcolor="#f2dbdb [661]" stroked="f" strokecolor="red" strokeweight="1.5pt">
            <v:fill recolor="t"/>
            <v:stroke dashstyle="longDashDot"/>
            <v:shadow type="perspective" color="#974706" opacity=".5" offset="1pt" offset2="-1pt"/>
            <v:textbox style="mso-next-textbox:#_x0000_s1286" inset=",2.3mm">
              <w:txbxContent>
                <w:p w:rsidR="00146208" w:rsidRPr="00D20486" w:rsidRDefault="00146208" w:rsidP="00D20486">
                  <w:pPr>
                    <w:spacing w:line="760" w:lineRule="exact"/>
                    <w:jc w:val="center"/>
                    <w:rPr>
                      <w:rFonts w:ascii="方正大标宋简体" w:eastAsia="方正大标宋简体"/>
                      <w:b/>
                      <w:spacing w:val="3"/>
                      <w:w w:val="31"/>
                      <w:kern w:val="0"/>
                      <w:sz w:val="62"/>
                      <w:szCs w:val="62"/>
                    </w:rPr>
                  </w:pPr>
                  <w:r w:rsidRPr="004F7263">
                    <w:rPr>
                      <w:rFonts w:ascii="方正大标宋简体" w:eastAsia="方正大标宋简体" w:hint="eastAsia"/>
                      <w:b/>
                      <w:spacing w:val="2"/>
                      <w:w w:val="35"/>
                      <w:kern w:val="0"/>
                      <w:sz w:val="62"/>
                      <w:szCs w:val="62"/>
                      <w:fitText w:val="4900" w:id="-1669706239"/>
                    </w:rPr>
                    <w:t>广东肇庆盐业公司总经理刘伟明来我公司参观考</w:t>
                  </w:r>
                  <w:r w:rsidRPr="004F7263">
                    <w:rPr>
                      <w:rFonts w:ascii="方正大标宋简体" w:eastAsia="方正大标宋简体" w:hint="eastAsia"/>
                      <w:b/>
                      <w:spacing w:val="-16"/>
                      <w:w w:val="35"/>
                      <w:kern w:val="0"/>
                      <w:sz w:val="62"/>
                      <w:szCs w:val="62"/>
                      <w:fitText w:val="4900" w:id="-1669706239"/>
                    </w:rPr>
                    <w:t>察</w:t>
                  </w:r>
                </w:p>
                <w:p w:rsidR="00DA6176" w:rsidRPr="005403C8" w:rsidRDefault="00DA6176" w:rsidP="005403C8">
                  <w:pPr>
                    <w:rPr>
                      <w:szCs w:val="58"/>
                    </w:rPr>
                  </w:pPr>
                </w:p>
              </w:txbxContent>
            </v:textbox>
          </v:shape>
        </w:pict>
      </w:r>
      <w:r w:rsidR="00F70D1E">
        <w:rPr>
          <w:b/>
          <w:i/>
          <w:noProof/>
        </w:rPr>
        <w:pict>
          <v:shape id="_x0000_s1387" type="#_x0000_t202" style="position:absolute;margin-left:-6.15pt;margin-top:482.85pt;width:262.05pt;height:164.7pt;z-index:251871744" stroked="f" strokecolor="black [3213]">
            <v:fill r:id="rId10" o:title="20211115182806286" recolor="t" type="frame"/>
            <v:textbox>
              <w:txbxContent>
                <w:p w:rsidR="00527BFE" w:rsidRPr="00527BFE" w:rsidRDefault="00527BFE" w:rsidP="00527BFE"/>
              </w:txbxContent>
            </v:textbox>
          </v:shape>
        </w:pict>
      </w:r>
      <w:r w:rsidR="00F70D1E">
        <w:rPr>
          <w:b/>
          <w:i/>
          <w:noProof/>
        </w:rPr>
        <w:pict>
          <v:shape id="_x0000_s1402" type="#_x0000_t202" style="position:absolute;margin-left:-5.25pt;margin-top:647.55pt;width:262.05pt;height:145.8pt;z-index:251879936" filled="f" stroked="f" strokecolor="black [3213]">
            <v:fill recolor="t" type="frame"/>
            <v:textbox>
              <w:txbxContent>
                <w:p w:rsidR="00146208" w:rsidRPr="006C39FC" w:rsidRDefault="00146208" w:rsidP="004F7263">
                  <w:pPr>
                    <w:spacing w:line="280" w:lineRule="exact"/>
                    <w:ind w:firstLineChars="200" w:firstLine="360"/>
                    <w:rPr>
                      <w:rFonts w:asciiTheme="minorEastAsia" w:eastAsiaTheme="minorEastAsia" w:hAnsiTheme="minorEastAsia"/>
                      <w:sz w:val="18"/>
                      <w:szCs w:val="18"/>
                    </w:rPr>
                  </w:pPr>
                  <w:r w:rsidRPr="006C39FC">
                    <w:rPr>
                      <w:rFonts w:asciiTheme="minorEastAsia" w:eastAsiaTheme="minorEastAsia" w:hAnsiTheme="minorEastAsia" w:hint="eastAsia"/>
                      <w:sz w:val="18"/>
                      <w:szCs w:val="18"/>
                    </w:rPr>
                    <w:t>11月11日，广东省肇庆盐业公司总经理刘伟明带领茂名、湛江、阳江等片区经理一行5人，来我公司参观考察。公司党委书记、董事长、总经理朱桂玉等陪同。</w:t>
                  </w:r>
                </w:p>
                <w:p w:rsidR="00146208" w:rsidRPr="001E28B7" w:rsidRDefault="00146208" w:rsidP="004F7263">
                  <w:pPr>
                    <w:spacing w:line="280" w:lineRule="exact"/>
                    <w:ind w:firstLineChars="200" w:firstLine="360"/>
                    <w:rPr>
                      <w:rFonts w:ascii="楷体" w:eastAsia="楷体" w:hAnsi="楷体"/>
                      <w:b/>
                      <w:sz w:val="18"/>
                      <w:szCs w:val="18"/>
                    </w:rPr>
                  </w:pPr>
                  <w:r w:rsidRPr="006C39FC">
                    <w:rPr>
                      <w:rFonts w:asciiTheme="minorEastAsia" w:eastAsiaTheme="minorEastAsia" w:hAnsiTheme="minorEastAsia" w:hint="eastAsia"/>
                      <w:sz w:val="18"/>
                      <w:szCs w:val="18"/>
                    </w:rPr>
                    <w:t xml:space="preserve">朱桂玉对刘伟明一行的到来表示热烈欢迎，他指出，多年来，双方合作愉快，实现了优势互补，互利共赢。金桥制盐公司将一如既往地做好生产各项工作，全力服务广盐集团。刘伟明一行相继参观了公司雪花盐车间、包装盐车间、加工盐车间，详细了解了公司盐产品产销情况。双方就加强雪花盐合作事宜进行了深入洽谈，并表示将进一步精诚合作，增进友谊，携手开创双赢新篇章。 </w:t>
                  </w:r>
                  <w:r w:rsidRPr="001E28B7">
                    <w:rPr>
                      <w:rFonts w:ascii="楷体" w:eastAsia="楷体" w:hAnsi="楷体" w:hint="eastAsia"/>
                      <w:b/>
                      <w:sz w:val="18"/>
                      <w:szCs w:val="18"/>
                    </w:rPr>
                    <w:t>（王洋）</w:t>
                  </w:r>
                </w:p>
                <w:p w:rsidR="00146208" w:rsidRPr="00527BFE" w:rsidRDefault="00146208" w:rsidP="00146208"/>
              </w:txbxContent>
            </v:textbox>
          </v:shape>
        </w:pict>
      </w:r>
      <w:r w:rsidR="00F70D1E">
        <w:rPr>
          <w:b/>
          <w:i/>
          <w:noProof/>
        </w:rPr>
        <w:pict>
          <v:shape id="_x0000_s1386" type="#_x0000_t202" style="position:absolute;margin-left:-416.1pt;margin-top:590.3pt;width:247pt;height:205.65pt;z-index:251870720" stroked="f" strokecolor="black [3213]">
            <v:fill r:id="rId11" o:title="化验室" recolor="t" type="frame"/>
            <v:textbox>
              <w:txbxContent>
                <w:p w:rsidR="00527BFE" w:rsidRPr="00527BFE" w:rsidRDefault="00527BFE" w:rsidP="00527BFE"/>
              </w:txbxContent>
            </v:textbox>
          </v:shape>
        </w:pict>
      </w:r>
      <w:r w:rsidR="00F70D1E" w:rsidRPr="00F70D1E">
        <w:rPr>
          <w:b/>
          <w:noProof/>
        </w:rPr>
        <w:pict>
          <v:shape id="_x0000_s1401" type="#_x0000_t202" style="position:absolute;margin-left:-170.05pt;margin-top:590.3pt;width:158.7pt;height:205.65pt;z-index:251878912" filled="f" stroked="f" strokecolor="black [3213]">
            <v:stroke dashstyle="dashDot"/>
            <v:textbox>
              <w:txbxContent>
                <w:p w:rsidR="00EA24C1" w:rsidRPr="0048298A" w:rsidRDefault="00EA24C1" w:rsidP="004F7263">
                  <w:pPr>
                    <w:spacing w:line="280" w:lineRule="exact"/>
                    <w:ind w:firstLineChars="200" w:firstLine="360"/>
                    <w:rPr>
                      <w:rFonts w:asciiTheme="minorEastAsia" w:eastAsiaTheme="minorEastAsia" w:hAnsiTheme="minorEastAsia"/>
                      <w:sz w:val="18"/>
                      <w:szCs w:val="18"/>
                    </w:rPr>
                  </w:pPr>
                  <w:r w:rsidRPr="0048298A">
                    <w:rPr>
                      <w:rFonts w:asciiTheme="minorEastAsia" w:eastAsiaTheme="minorEastAsia" w:hAnsiTheme="minorEastAsia" w:hint="eastAsia"/>
                      <w:sz w:val="18"/>
                      <w:szCs w:val="18"/>
                    </w:rPr>
                    <w:t>根据江苏省市场监管局《2021年全省食品安全生产安全监管工作要求》工作安排，江苏中食信企业管理咨询有限公司排查组人员，对我公司进行第三方食品安全风险隐患排查。公司党委书记、董事长、总经理朱桂玉，副总经理何启明陪同。</w:t>
                  </w:r>
                </w:p>
                <w:p w:rsidR="00EA24C1" w:rsidRDefault="00EA24C1" w:rsidP="004F7263">
                  <w:pPr>
                    <w:spacing w:line="280" w:lineRule="exact"/>
                    <w:ind w:firstLineChars="200" w:firstLine="360"/>
                    <w:rPr>
                      <w:rFonts w:asciiTheme="minorEastAsia" w:eastAsiaTheme="minorEastAsia" w:hAnsiTheme="minorEastAsia"/>
                      <w:sz w:val="18"/>
                      <w:szCs w:val="18"/>
                    </w:rPr>
                  </w:pPr>
                  <w:r w:rsidRPr="0048298A">
                    <w:rPr>
                      <w:rFonts w:asciiTheme="minorEastAsia" w:eastAsiaTheme="minorEastAsia" w:hAnsiTheme="minorEastAsia" w:hint="eastAsia"/>
                      <w:sz w:val="18"/>
                      <w:szCs w:val="18"/>
                    </w:rPr>
                    <w:t>检查组一行查看了公司相关台账资料，实地查看了加工</w:t>
                  </w:r>
                  <w:bookmarkStart w:id="0" w:name="_GoBack"/>
                  <w:bookmarkEnd w:id="0"/>
                  <w:r w:rsidRPr="0048298A">
                    <w:rPr>
                      <w:rFonts w:asciiTheme="minorEastAsia" w:eastAsiaTheme="minorEastAsia" w:hAnsiTheme="minorEastAsia" w:hint="eastAsia"/>
                      <w:sz w:val="18"/>
                      <w:szCs w:val="18"/>
                    </w:rPr>
                    <w:t>盐车间、包装盐车间、雪花盐车间、化验室等；检查组一行对我公司食品安全管理工作给予肯定，并对下一步隐患排查整改工作提出了意见和建议。</w:t>
                  </w:r>
                </w:p>
                <w:p w:rsidR="00EA24C1" w:rsidRPr="0048298A" w:rsidRDefault="00EA24C1" w:rsidP="001E28B7">
                  <w:pPr>
                    <w:spacing w:line="280" w:lineRule="exact"/>
                    <w:ind w:firstLineChars="200" w:firstLine="361"/>
                    <w:jc w:val="right"/>
                    <w:rPr>
                      <w:rFonts w:asciiTheme="minorEastAsia" w:eastAsiaTheme="minorEastAsia" w:hAnsiTheme="minorEastAsia"/>
                      <w:sz w:val="18"/>
                      <w:szCs w:val="18"/>
                    </w:rPr>
                  </w:pPr>
                  <w:r w:rsidRPr="001E28B7">
                    <w:rPr>
                      <w:rFonts w:ascii="楷体" w:eastAsia="楷体" w:hAnsi="楷体" w:hint="eastAsia"/>
                      <w:b/>
                      <w:sz w:val="18"/>
                      <w:szCs w:val="18"/>
                    </w:rPr>
                    <w:t>（齐欣梅</w:t>
                  </w:r>
                  <w:r w:rsidRPr="0048298A">
                    <w:rPr>
                      <w:rFonts w:asciiTheme="minorEastAsia" w:eastAsiaTheme="minorEastAsia" w:hAnsiTheme="minorEastAsia" w:hint="eastAsia"/>
                      <w:sz w:val="18"/>
                      <w:szCs w:val="18"/>
                    </w:rPr>
                    <w:t>）</w:t>
                  </w:r>
                </w:p>
                <w:p w:rsidR="00EA65A4" w:rsidRPr="00527BFE" w:rsidRDefault="00EA65A4" w:rsidP="004F7263">
                  <w:pPr>
                    <w:spacing w:line="280" w:lineRule="exact"/>
                  </w:pPr>
                </w:p>
              </w:txbxContent>
            </v:textbox>
          </v:shape>
        </w:pict>
      </w:r>
      <w:r w:rsidR="00F70D1E">
        <w:rPr>
          <w:b/>
          <w:i/>
          <w:noProof/>
        </w:rPr>
        <w:pict>
          <v:shape id="_x0000_s1288" type="#_x0000_t202" style="position:absolute;margin-left:-417.9pt;margin-top:541.65pt;width:406.55pt;height:48.65pt;z-index:251800064" fillcolor="#f2dbdb [661]" stroked="f" strokecolor="red" strokeweight="1.5pt">
            <v:fill recolor="t"/>
            <v:stroke dashstyle="longDashDot"/>
            <v:shadow type="perspective" color="#974706" opacity=".5" offset="1pt" offset2="-1pt"/>
            <v:textbox style="mso-next-textbox:#_x0000_s1288">
              <w:txbxContent>
                <w:p w:rsidR="00512BFC" w:rsidRPr="00E518CD" w:rsidRDefault="00EA65A4" w:rsidP="00E518CD">
                  <w:pPr>
                    <w:jc w:val="center"/>
                    <w:rPr>
                      <w:rFonts w:ascii="方正综艺简体" w:eastAsia="方正综艺简体"/>
                      <w:sz w:val="60"/>
                      <w:szCs w:val="60"/>
                    </w:rPr>
                  </w:pPr>
                  <w:r w:rsidRPr="00E518CD">
                    <w:rPr>
                      <w:rFonts w:ascii="方正综艺简体" w:eastAsia="方正综艺简体" w:hint="eastAsia"/>
                      <w:w w:val="48"/>
                      <w:kern w:val="0"/>
                      <w:sz w:val="60"/>
                      <w:szCs w:val="60"/>
                      <w:fitText w:val="7830" w:id="-1669705216"/>
                    </w:rPr>
                    <w:t>省市场监管局委托第三方来我公司开展食品安全风险隐患排</w:t>
                  </w:r>
                  <w:r w:rsidRPr="00E518CD">
                    <w:rPr>
                      <w:rFonts w:ascii="方正综艺简体" w:eastAsia="方正综艺简体" w:hint="eastAsia"/>
                      <w:spacing w:val="54"/>
                      <w:w w:val="48"/>
                      <w:kern w:val="0"/>
                      <w:sz w:val="60"/>
                      <w:szCs w:val="60"/>
                      <w:fitText w:val="7830" w:id="-1669705216"/>
                    </w:rPr>
                    <w:t>查</w:t>
                  </w:r>
                </w:p>
              </w:txbxContent>
            </v:textbox>
          </v:shape>
        </w:pict>
      </w:r>
      <w:r w:rsidR="00F70D1E">
        <w:rPr>
          <w:b/>
          <w:i/>
          <w:noProof/>
        </w:rPr>
        <w:pict>
          <v:shape id="_x0000_s1145" type="#_x0000_t202" style="position:absolute;margin-left:-417.9pt;margin-top:381.1pt;width:406.55pt;height:160.55pt;z-index:251684352" filled="f" stroked="f" strokecolor="black [3213]" strokeweight=".5pt">
            <v:fill recolor="t" type="frame"/>
            <v:stroke dashstyle="dash"/>
            <v:shadow type="perspective" color="#974706" opacity=".5" offset="1pt" offset2="-1pt"/>
            <v:textbox style="mso-next-textbox:#_x0000_s1145">
              <w:txbxContent>
                <w:p w:rsidR="000B236F" w:rsidRDefault="000B236F" w:rsidP="000B236F">
                  <w:pPr>
                    <w:widowControl/>
                    <w:shd w:val="clear" w:color="auto" w:fill="FFFFFF"/>
                    <w:spacing w:line="280" w:lineRule="exact"/>
                    <w:ind w:firstLineChars="200" w:firstLine="360"/>
                    <w:jc w:val="left"/>
                    <w:rPr>
                      <w:rFonts w:asciiTheme="minorEastAsia" w:hAnsiTheme="minorEastAsia" w:cs="宋体"/>
                      <w:kern w:val="0"/>
                      <w:sz w:val="18"/>
                      <w:szCs w:val="18"/>
                    </w:rPr>
                  </w:pPr>
                  <w:r w:rsidRPr="00B47FE3">
                    <w:rPr>
                      <w:rFonts w:asciiTheme="minorEastAsia" w:eastAsiaTheme="minorEastAsia" w:hAnsiTheme="minorEastAsia" w:cs="宋体" w:hint="eastAsia"/>
                      <w:kern w:val="0"/>
                      <w:sz w:val="18"/>
                      <w:szCs w:val="18"/>
                    </w:rPr>
                    <w:t>12月1日上午，我公司召开党委理论中心组学习会议，公司党委班子及其他党委理论中心组成员参加了学习会。会议由公司党委书记、董事长、总经理朱桂玉主持，集团公司工会副主席陆向东一行到会巡学指导。</w:t>
                  </w:r>
                </w:p>
                <w:p w:rsidR="000B236F" w:rsidRDefault="000B236F" w:rsidP="000B236F">
                  <w:pPr>
                    <w:widowControl/>
                    <w:shd w:val="clear" w:color="auto" w:fill="FFFFFF"/>
                    <w:spacing w:line="280" w:lineRule="exact"/>
                    <w:ind w:firstLineChars="200" w:firstLine="360"/>
                    <w:jc w:val="left"/>
                    <w:rPr>
                      <w:rFonts w:asciiTheme="minorEastAsia" w:hAnsiTheme="minorEastAsia" w:cs="宋体"/>
                      <w:kern w:val="0"/>
                      <w:sz w:val="18"/>
                      <w:szCs w:val="18"/>
                    </w:rPr>
                  </w:pPr>
                  <w:r w:rsidRPr="00B47FE3">
                    <w:rPr>
                      <w:rFonts w:asciiTheme="minorEastAsia" w:eastAsiaTheme="minorEastAsia" w:hAnsiTheme="minorEastAsia" w:cs="宋体" w:hint="eastAsia"/>
                      <w:kern w:val="0"/>
                      <w:sz w:val="18"/>
                      <w:szCs w:val="18"/>
                    </w:rPr>
                    <w:t>与会人员学习了党的十九届六中全会精神内容，学习了习近平总书记在2021年第21期《求是》上发表的文章《坚定理想信念，补足精神之钙》部分章节；公司党委班子成员</w:t>
                  </w:r>
                  <w:r w:rsidRPr="00B47FE3">
                    <w:rPr>
                      <w:rFonts w:asciiTheme="minorEastAsia" w:eastAsiaTheme="minorEastAsia" w:hAnsiTheme="minorEastAsia" w:hint="eastAsia"/>
                      <w:sz w:val="18"/>
                      <w:szCs w:val="18"/>
                    </w:rPr>
                    <w:t>结合学习内容和各自分管工作进行了交流研讨；</w:t>
                  </w:r>
                  <w:r w:rsidRPr="00B47FE3">
                    <w:rPr>
                      <w:rFonts w:asciiTheme="minorEastAsia" w:eastAsiaTheme="minorEastAsia" w:hAnsiTheme="minorEastAsia" w:cs="宋体" w:hint="eastAsia"/>
                      <w:kern w:val="0"/>
                      <w:sz w:val="18"/>
                      <w:szCs w:val="18"/>
                    </w:rPr>
                    <w:t>陆向东对我公司党委理论中心组学习工作给予充分肯定，并对下一步继续开展好党委理论中心组学习提出建议：一是统一思想，提高政治站位；二是进一步把握学习方向，切实提高学习效果；三是进一步运用理论指导实践，提升效果的转化；四是进一步推进理论中心组学习制度化规范化。</w:t>
                  </w:r>
                </w:p>
                <w:p w:rsidR="000B236F" w:rsidRPr="001E28B7" w:rsidRDefault="000B236F" w:rsidP="000B236F">
                  <w:pPr>
                    <w:widowControl/>
                    <w:shd w:val="clear" w:color="auto" w:fill="FFFFFF"/>
                    <w:spacing w:line="280" w:lineRule="exact"/>
                    <w:ind w:firstLineChars="200" w:firstLine="360"/>
                    <w:jc w:val="left"/>
                    <w:rPr>
                      <w:rFonts w:ascii="楷体" w:eastAsia="楷体" w:hAnsi="楷体"/>
                      <w:b/>
                      <w:sz w:val="18"/>
                      <w:szCs w:val="18"/>
                    </w:rPr>
                  </w:pPr>
                  <w:r w:rsidRPr="00B47FE3">
                    <w:rPr>
                      <w:rFonts w:asciiTheme="minorEastAsia" w:eastAsiaTheme="minorEastAsia" w:hAnsiTheme="minorEastAsia" w:cs="宋体" w:hint="eastAsia"/>
                      <w:kern w:val="0"/>
                      <w:sz w:val="18"/>
                      <w:szCs w:val="18"/>
                    </w:rPr>
                    <w:t>指导组查阅了我公司党委理论学习中心组相关台账资料，并对中心组成员进行了应知应会知识测试。</w:t>
                  </w:r>
                  <w:r w:rsidRPr="001E28B7">
                    <w:rPr>
                      <w:rFonts w:ascii="楷体" w:eastAsia="楷体" w:hAnsi="楷体" w:hint="eastAsia"/>
                      <w:b/>
                      <w:sz w:val="18"/>
                      <w:szCs w:val="18"/>
                    </w:rPr>
                    <w:t>（金宣）</w:t>
                  </w:r>
                </w:p>
                <w:p w:rsidR="00597EBB" w:rsidRPr="005403C8" w:rsidRDefault="00597EBB" w:rsidP="005403C8"/>
              </w:txbxContent>
            </v:textbox>
          </v:shape>
        </w:pict>
      </w:r>
      <w:r w:rsidR="00F70D1E" w:rsidRPr="00F70D1E">
        <w:rPr>
          <w:b/>
          <w:noProof/>
        </w:rPr>
        <w:pict>
          <v:shape id="_x0000_s1042" type="#_x0000_t202" style="position:absolute;margin-left:-417.9pt;margin-top:185.55pt;width:407.4pt;height:195.55pt;z-index:251646464" stroked="f" strokecolor="black [3213]" strokeweight=".25pt">
            <v:fill r:id="rId12" o:title="学习"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00F70D1E" w:rsidRPr="00F70D1E">
        <w:rPr>
          <w:b/>
          <w:noProof/>
        </w:rPr>
        <w:pict>
          <v:shape id="_x0000_s1043" type="#_x0000_t202" style="position:absolute;margin-left:-417.05pt;margin-top:119.05pt;width:408pt;height:66.5pt;z-index:251647488" fillcolor="#c6d9f1" stroked="f" strokecolor="#00b0f0">
            <v:fill recolor="t"/>
            <v:stroke dashstyle="dashDot"/>
            <v:textbox style="mso-next-textbox:#_x0000_s1043" inset=",1.3mm">
              <w:txbxContent>
                <w:p w:rsidR="00285D83" w:rsidRPr="00285D83" w:rsidRDefault="000B236F" w:rsidP="00285D83">
                  <w:pPr>
                    <w:spacing w:line="600" w:lineRule="exact"/>
                    <w:jc w:val="center"/>
                    <w:rPr>
                      <w:rFonts w:ascii="方正大标宋简体" w:eastAsia="方正大标宋简体" w:hAnsiTheme="majorEastAsia" w:cs="宋体"/>
                      <w:b/>
                      <w:kern w:val="0"/>
                      <w:sz w:val="60"/>
                      <w:szCs w:val="60"/>
                    </w:rPr>
                  </w:pPr>
                  <w:r w:rsidRPr="00285D83">
                    <w:rPr>
                      <w:rFonts w:ascii="方正大标宋简体" w:eastAsia="方正大标宋简体" w:hAnsiTheme="majorEastAsia" w:cs="宋体" w:hint="eastAsia"/>
                      <w:b/>
                      <w:w w:val="76"/>
                      <w:kern w:val="0"/>
                      <w:sz w:val="60"/>
                      <w:szCs w:val="60"/>
                      <w:fitText w:val="7392" w:id="-1669712640"/>
                    </w:rPr>
                    <w:t>集团党组织理论学习指导组来我公司</w:t>
                  </w:r>
                </w:p>
                <w:p w:rsidR="00F22EE3" w:rsidRPr="00285D83" w:rsidRDefault="000B236F" w:rsidP="00285D83">
                  <w:pPr>
                    <w:spacing w:line="600" w:lineRule="exact"/>
                    <w:jc w:val="center"/>
                    <w:rPr>
                      <w:rFonts w:ascii="方正大标宋简体" w:eastAsia="方正大标宋简体" w:hAnsiTheme="majorEastAsia" w:cs="宋体"/>
                      <w:b/>
                      <w:kern w:val="0"/>
                      <w:sz w:val="60"/>
                      <w:szCs w:val="60"/>
                    </w:rPr>
                  </w:pPr>
                  <w:r w:rsidRPr="00285D83">
                    <w:rPr>
                      <w:rFonts w:ascii="方正大标宋简体" w:eastAsia="方正大标宋简体" w:hAnsiTheme="majorEastAsia" w:cs="宋体" w:hint="eastAsia"/>
                      <w:b/>
                      <w:w w:val="94"/>
                      <w:kern w:val="0"/>
                      <w:sz w:val="60"/>
                      <w:szCs w:val="60"/>
                      <w:fitText w:val="7393" w:id="-1669712639"/>
                    </w:rPr>
                    <w:t>巡学旁听我公司中心组学习</w:t>
                  </w:r>
                  <w:r w:rsidRPr="00285D83">
                    <w:rPr>
                      <w:rFonts w:ascii="方正大标宋简体" w:eastAsia="方正大标宋简体" w:hAnsiTheme="majorEastAsia" w:cs="宋体" w:hint="eastAsia"/>
                      <w:b/>
                      <w:spacing w:val="-5"/>
                      <w:w w:val="94"/>
                      <w:kern w:val="0"/>
                      <w:sz w:val="60"/>
                      <w:szCs w:val="60"/>
                      <w:fitText w:val="7393" w:id="-1669712639"/>
                    </w:rPr>
                    <w:t>会</w:t>
                  </w:r>
                </w:p>
              </w:txbxContent>
            </v:textbox>
            <w10:wrap anchorx="page" anchory="page"/>
          </v:shape>
        </w:pict>
      </w:r>
      <w:r w:rsidR="00F70D1E" w:rsidRPr="00F70D1E">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70D1E" w:rsidRPr="00F70D1E">
        <w:rPr>
          <w:b/>
          <w:noProof/>
        </w:rPr>
        <w:pict>
          <v:line id="直接连接符 8" o:spid="_x0000_s1044" style="position:absolute;flip:y;z-index:251645440;visibility:visible;mso-wrap-distance-top:-3e-5mm;mso-wrap-distance-bottom:-3e-5mm" from="-416.9pt,115.5pt" to="-9.85pt,115.5pt" strokeweight="2.5pt"/>
        </w:pict>
      </w:r>
      <w:r w:rsidR="00F70D1E" w:rsidRPr="00F70D1E">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F70D1E" w:rsidP="00A637B6">
      <w:pPr>
        <w:widowControl/>
        <w:tabs>
          <w:tab w:val="left" w:pos="3969"/>
        </w:tabs>
        <w:jc w:val="left"/>
        <w:rPr>
          <w:i/>
        </w:rPr>
      </w:pPr>
      <w:r>
        <w:rPr>
          <w:i/>
          <w:noProof/>
        </w:rPr>
        <w:lastRenderedPageBreak/>
        <w:pict>
          <v:shape id="_x0000_s1388" type="#_x0000_t202" style="position:absolute;margin-left:313.75pt;margin-top:-.55pt;width:49.75pt;height:336.75pt;z-index:251872768" fillcolor="#b6dde8 [1304]" stroked="f">
            <v:textbox style="layout-flow:vertical-ideographic;mso-next-textbox:#_x0000_s1388" inset="1.5mm,,1.5mm">
              <w:txbxContent>
                <w:p w:rsidR="009F3DCE" w:rsidRPr="00E74F42" w:rsidRDefault="00345EC4" w:rsidP="005403C8">
                  <w:pPr>
                    <w:rPr>
                      <w:rFonts w:ascii="方正综艺简体" w:eastAsia="方正综艺简体"/>
                      <w:sz w:val="60"/>
                      <w:szCs w:val="60"/>
                    </w:rPr>
                  </w:pPr>
                  <w:r w:rsidRPr="00E74F42">
                    <w:rPr>
                      <w:rFonts w:ascii="方正综艺简体" w:eastAsia="方正综艺简体" w:hAnsi="Segoe UI" w:cs="Segoe UI" w:hint="eastAsia"/>
                      <w:b/>
                      <w:color w:val="000000"/>
                      <w:w w:val="61"/>
                      <w:kern w:val="0"/>
                      <w:sz w:val="60"/>
                      <w:szCs w:val="60"/>
                      <w:fitText w:val="6498" w:id="-1669675008"/>
                    </w:rPr>
                    <w:t>公司党委理论中心组召开宪法专题学习会</w:t>
                  </w:r>
                </w:p>
              </w:txbxContent>
            </v:textbox>
          </v:shape>
        </w:pict>
      </w:r>
      <w:r>
        <w:rPr>
          <w:i/>
          <w:noProof/>
        </w:rPr>
        <w:pict>
          <v:shape id="_x0000_s1250" type="#_x0000_t202" style="position:absolute;margin-left:363.85pt;margin-top:-.55pt;width:308.8pt;height:151.45pt;z-index:251773440" stroked="f" strokecolor="black [3213]" strokeweight=".5pt">
            <v:fill r:id="rId13" o:title="518A4169" recolor="t" type="frame"/>
            <v:stroke dashstyle="dash"/>
            <v:shadow type="perspective" color="#974706" opacity=".5" offset="1pt" offset2="-1pt"/>
            <v:textbox style="mso-next-textbox:#_x0000_s1250">
              <w:txbxContent>
                <w:p w:rsidR="00273891" w:rsidRPr="000960BD" w:rsidRDefault="00273891" w:rsidP="000960BD"/>
              </w:txbxContent>
            </v:textbox>
          </v:shape>
        </w:pict>
      </w:r>
      <w:r>
        <w:rPr>
          <w:i/>
          <w:noProof/>
        </w:rPr>
        <w:pict>
          <v:shape id="_x0000_s1344" type="#_x0000_t202" style="position:absolute;margin-left:-.25pt;margin-top:-.55pt;width:311.2pt;height:50.3pt;z-index:251848192" fillcolor="#ccc0d9 [1303]" stroked="f" strokecolor="black [3213]" strokeweight=".25pt">
            <v:stroke dashstyle="longDashDot"/>
            <v:shadow type="perspective" color="#974706" opacity=".5" offset="1pt" offset2="-1pt"/>
            <v:textbox style="mso-next-textbox:#_x0000_s1344">
              <w:txbxContent>
                <w:p w:rsidR="00906388" w:rsidRPr="002A287E" w:rsidRDefault="007D2CC7" w:rsidP="002A287E">
                  <w:pPr>
                    <w:jc w:val="center"/>
                    <w:rPr>
                      <w:sz w:val="70"/>
                      <w:szCs w:val="70"/>
                    </w:rPr>
                  </w:pPr>
                  <w:r w:rsidRPr="00E75149">
                    <w:rPr>
                      <w:rFonts w:asciiTheme="majorEastAsia" w:eastAsiaTheme="majorEastAsia" w:hAnsiTheme="majorEastAsia"/>
                      <w:b/>
                      <w:w w:val="60"/>
                      <w:kern w:val="0"/>
                      <w:sz w:val="70"/>
                      <w:szCs w:val="70"/>
                      <w:fitText w:val="5908" w:id="-1669675263"/>
                    </w:rPr>
                    <w:t>我公司召开疫情防控工作推进</w:t>
                  </w:r>
                  <w:r w:rsidRPr="00E75149">
                    <w:rPr>
                      <w:rFonts w:asciiTheme="majorEastAsia" w:eastAsiaTheme="majorEastAsia" w:hAnsiTheme="majorEastAsia"/>
                      <w:b/>
                      <w:spacing w:val="-12"/>
                      <w:w w:val="60"/>
                      <w:kern w:val="0"/>
                      <w:sz w:val="70"/>
                      <w:szCs w:val="70"/>
                      <w:fitText w:val="5908" w:id="-1669675263"/>
                    </w:rPr>
                    <w:t>会</w:t>
                  </w:r>
                </w:p>
              </w:txbxContent>
            </v:textbox>
          </v:shape>
        </w:pict>
      </w:r>
      <w:r w:rsidRPr="00F70D1E">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D82468">
                    <w:rPr>
                      <w:rFonts w:ascii="方正行楷简体" w:eastAsia="方正行楷简体" w:hint="eastAsia"/>
                    </w:rPr>
                    <w:t>12</w:t>
                  </w:r>
                  <w:r w:rsidRPr="000B23BF">
                    <w:rPr>
                      <w:rFonts w:ascii="方正行楷简体" w:eastAsia="方正行楷简体" w:hint="eastAsia"/>
                    </w:rPr>
                    <w:t>月</w:t>
                  </w:r>
                  <w:r w:rsidR="00D82468">
                    <w:rPr>
                      <w:rFonts w:ascii="方正行楷简体" w:eastAsia="方正行楷简体" w:hint="eastAsia"/>
                    </w:rPr>
                    <w:t>15</w:t>
                  </w:r>
                  <w:r w:rsidRPr="000B23BF">
                    <w:rPr>
                      <w:rFonts w:ascii="方正行楷简体" w:eastAsia="方正行楷简体" w:hint="eastAsia"/>
                    </w:rPr>
                    <w:t>日</w:t>
                  </w:r>
                </w:p>
              </w:txbxContent>
            </v:textbox>
          </v:shape>
        </w:pict>
      </w:r>
      <w:r w:rsidRPr="00F70D1E">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F70D1E">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0D1E" w:rsidP="00A637B6">
      <w:pPr>
        <w:widowControl/>
        <w:tabs>
          <w:tab w:val="left" w:pos="3969"/>
        </w:tabs>
        <w:jc w:val="left"/>
        <w:rPr>
          <w:i/>
        </w:rPr>
      </w:pPr>
      <w:r w:rsidRPr="00F70D1E">
        <w:rPr>
          <w:b/>
          <w:noProof/>
        </w:rPr>
        <w:pict>
          <v:shape id="_x0000_s1269" type="#_x0000_t202" style="position:absolute;margin-left:-.25pt;margin-top:2.95pt;width:311.2pt;height:181.3pt;z-index:251788800" stroked="f" strokecolor="black [3213]" strokeweight="1pt">
            <v:fill r:id="rId14" o:title="IMG_1284" recolor="t" type="frame"/>
            <v:stroke dashstyle="dash"/>
            <v:shadow color="#868686"/>
            <v:textbox style="mso-next-textbox:#_x0000_s1269">
              <w:txbxContent>
                <w:p w:rsidR="001D79F9" w:rsidRDefault="001D79F9" w:rsidP="001D79F9"/>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0D1E" w:rsidP="00A637B6">
      <w:pPr>
        <w:widowControl/>
        <w:tabs>
          <w:tab w:val="left" w:pos="3969"/>
        </w:tabs>
        <w:jc w:val="left"/>
        <w:rPr>
          <w:i/>
        </w:rPr>
      </w:pPr>
      <w:r>
        <w:rPr>
          <w:i/>
          <w:noProof/>
        </w:rPr>
        <w:pict>
          <v:shape id="_x0000_s1211" type="#_x0000_t202" style="position:absolute;margin-left:363.85pt;margin-top:8.55pt;width:310.75pt;height:189.05pt;z-index:251742720" filled="f" fillcolor="#e5dfec [663]" stroked="f" strokecolor="black [3213]" strokeweight=".25pt">
            <v:fill recolor="t" type="frame"/>
            <v:stroke dashstyle="longDashDot"/>
            <v:shadow type="perspective" color="#974706" opacity=".5" offset="1pt" offset2="-1pt"/>
            <v:textbox style="mso-next-textbox:#_x0000_s1211">
              <w:txbxContent>
                <w:p w:rsidR="00345EC4" w:rsidRPr="00FD266C" w:rsidRDefault="00345EC4" w:rsidP="00345EC4">
                  <w:pPr>
                    <w:spacing w:line="280" w:lineRule="exact"/>
                    <w:ind w:firstLineChars="200" w:firstLine="360"/>
                    <w:rPr>
                      <w:rFonts w:asciiTheme="minorEastAsia" w:eastAsiaTheme="minorEastAsia" w:hAnsiTheme="minorEastAsia" w:cs="Segoe UI"/>
                      <w:color w:val="000000"/>
                      <w:sz w:val="18"/>
                      <w:szCs w:val="18"/>
                    </w:rPr>
                  </w:pPr>
                  <w:r w:rsidRPr="00FD266C">
                    <w:rPr>
                      <w:rFonts w:asciiTheme="minorEastAsia" w:eastAsiaTheme="minorEastAsia" w:hAnsiTheme="minorEastAsia" w:cs="Segoe UI" w:hint="eastAsia"/>
                      <w:color w:val="000000"/>
                      <w:sz w:val="18"/>
                      <w:szCs w:val="18"/>
                    </w:rPr>
                    <w:t>2021年12月3日，在第八个国家宪法日和第四个“宪法宣传周”来临之前，我公司召开党委理论中心组宪法学习专题会议。公司党委书记、董事长、总经理朱桂玉主持学习会，党委理论中心组全体成员参加。</w:t>
                  </w:r>
                </w:p>
                <w:p w:rsidR="00345EC4" w:rsidRPr="00FD266C" w:rsidRDefault="00345EC4" w:rsidP="00345EC4">
                  <w:pPr>
                    <w:spacing w:line="280" w:lineRule="exact"/>
                    <w:ind w:firstLineChars="200" w:firstLine="360"/>
                    <w:rPr>
                      <w:rFonts w:asciiTheme="minorEastAsia" w:eastAsiaTheme="minorEastAsia" w:hAnsiTheme="minorEastAsia" w:cs="Segoe UI"/>
                      <w:color w:val="000000"/>
                      <w:sz w:val="18"/>
                      <w:szCs w:val="18"/>
                    </w:rPr>
                  </w:pPr>
                  <w:r w:rsidRPr="00FD266C">
                    <w:rPr>
                      <w:rFonts w:asciiTheme="minorEastAsia" w:eastAsiaTheme="minorEastAsia" w:hAnsiTheme="minorEastAsia" w:cs="Segoe UI" w:hint="eastAsia"/>
                      <w:color w:val="000000"/>
                      <w:sz w:val="18"/>
                      <w:szCs w:val="18"/>
                    </w:rPr>
                    <w:t>与会人员深入学习贯彻习近平法治思想内涵精神；党委副书记、纪委书记、工会主席曹开明领学了《2021年全市“宪法宣传周”工作方案》内容。</w:t>
                  </w:r>
                </w:p>
                <w:p w:rsidR="00345EC4" w:rsidRPr="00FD266C" w:rsidRDefault="00345EC4" w:rsidP="00345EC4">
                  <w:pPr>
                    <w:widowControl/>
                    <w:shd w:val="clear" w:color="auto" w:fill="FFFFFF"/>
                    <w:spacing w:line="280" w:lineRule="exact"/>
                    <w:ind w:firstLineChars="200" w:firstLine="360"/>
                    <w:jc w:val="left"/>
                    <w:rPr>
                      <w:rFonts w:asciiTheme="minorEastAsia" w:eastAsiaTheme="minorEastAsia" w:hAnsiTheme="minorEastAsia" w:cs="宋体"/>
                      <w:color w:val="222222"/>
                      <w:kern w:val="0"/>
                      <w:sz w:val="18"/>
                      <w:szCs w:val="18"/>
                    </w:rPr>
                  </w:pPr>
                  <w:r w:rsidRPr="00FD266C">
                    <w:rPr>
                      <w:rFonts w:asciiTheme="minorEastAsia" w:eastAsiaTheme="minorEastAsia" w:hAnsiTheme="minorEastAsia" w:cs="宋体" w:hint="eastAsia"/>
                      <w:color w:val="222222"/>
                      <w:kern w:val="0"/>
                      <w:sz w:val="18"/>
                      <w:szCs w:val="18"/>
                    </w:rPr>
                    <w:t>会议强调，要充分认识习近平法治思想重大意义，从“四个全面”战略布局和“五位一体”总体布局中理解全面依法治国在整个国家、社会发展中的极端重要性。要准确把握习近平法治思想的重要内涵，特别是掌握好习近平总书记强调的“十一个坚持”，这既是重大工作部署，又是重大战略思想。</w:t>
                  </w:r>
                </w:p>
                <w:p w:rsidR="00345EC4" w:rsidRPr="001E28B7" w:rsidRDefault="00345EC4" w:rsidP="00345EC4">
                  <w:pPr>
                    <w:widowControl/>
                    <w:shd w:val="clear" w:color="auto" w:fill="FFFFFF"/>
                    <w:spacing w:line="280" w:lineRule="exact"/>
                    <w:ind w:firstLineChars="200" w:firstLine="360"/>
                    <w:jc w:val="left"/>
                    <w:rPr>
                      <w:rFonts w:ascii="楷体" w:eastAsia="楷体" w:hAnsi="楷体"/>
                      <w:b/>
                      <w:sz w:val="18"/>
                      <w:szCs w:val="18"/>
                    </w:rPr>
                  </w:pPr>
                  <w:r w:rsidRPr="00FD266C">
                    <w:rPr>
                      <w:rFonts w:asciiTheme="minorEastAsia" w:eastAsiaTheme="minorEastAsia" w:hAnsiTheme="minorEastAsia" w:cs="宋体" w:hint="eastAsia"/>
                      <w:color w:val="222222"/>
                      <w:kern w:val="0"/>
                      <w:sz w:val="18"/>
                      <w:szCs w:val="18"/>
                    </w:rPr>
                    <w:t>会议要求，各支部必须按照上级党委的部署深入学习领会，按照方案要求抓好贯彻落实。要提高运用法治思维和法治方式深化改革、推动发展、化解矛盾、维护稳定、应对风险等能力，切实把习近平法治思想贯彻落实到工作各环节各方面。</w:t>
                  </w:r>
                  <w:r w:rsidRPr="001E28B7">
                    <w:rPr>
                      <w:rFonts w:ascii="楷体" w:eastAsia="楷体" w:hAnsi="楷体" w:hint="eastAsia"/>
                      <w:b/>
                      <w:sz w:val="18"/>
                      <w:szCs w:val="18"/>
                    </w:rPr>
                    <w:t>（金宣）</w:t>
                  </w:r>
                </w:p>
                <w:p w:rsidR="004603B4" w:rsidRPr="000960BD" w:rsidRDefault="004603B4"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0D1E" w:rsidP="00A637B6">
      <w:pPr>
        <w:widowControl/>
        <w:tabs>
          <w:tab w:val="left" w:pos="3969"/>
        </w:tabs>
        <w:jc w:val="left"/>
        <w:rPr>
          <w:i/>
        </w:rPr>
      </w:pPr>
      <w:r>
        <w:rPr>
          <w:i/>
          <w:noProof/>
        </w:rPr>
        <w:pict>
          <v:shape id="_x0000_s1406" type="#_x0000_t202" style="position:absolute;margin-left:-1.45pt;margin-top:12.65pt;width:312.4pt;height:105.15pt;z-index:251884032" filled="f" stroked="f" strokecolor="black [3213]" strokeweight="1pt">
            <v:fill recolor="t" type="frame"/>
            <v:stroke dashstyle="dash"/>
            <v:shadow color="#868686"/>
            <v:textbox style="mso-next-textbox:#_x0000_s1406">
              <w:txbxContent>
                <w:p w:rsidR="007D2CC7" w:rsidRPr="001E28B7" w:rsidRDefault="007D2CC7" w:rsidP="007D2CC7">
                  <w:pPr>
                    <w:spacing w:line="280" w:lineRule="exact"/>
                    <w:ind w:firstLineChars="245" w:firstLine="441"/>
                    <w:rPr>
                      <w:rFonts w:ascii="楷体" w:eastAsia="楷体" w:hAnsi="楷体"/>
                      <w:b/>
                      <w:sz w:val="18"/>
                      <w:szCs w:val="18"/>
                    </w:rPr>
                  </w:pPr>
                  <w:r w:rsidRPr="00B1465F">
                    <w:rPr>
                      <w:rFonts w:asciiTheme="minorEastAsia" w:eastAsiaTheme="minorEastAsia" w:hAnsiTheme="minorEastAsia" w:hint="eastAsia"/>
                      <w:sz w:val="18"/>
                      <w:szCs w:val="18"/>
                    </w:rPr>
                    <w:t>11月11日，我公司在二楼会议室召开疫情防控工作推进会。公司党委书记、董事长、总经理朱桂玉主持会议并讲话，公司领导班子成员出席会议，各车间单位负责人、机关各部室负责人参加会议。</w:t>
                  </w:r>
                  <w:r w:rsidRPr="00B1465F">
                    <w:rPr>
                      <w:rFonts w:asciiTheme="minorEastAsia" w:eastAsiaTheme="minorEastAsia" w:hAnsiTheme="minorEastAsia" w:hint="eastAsia"/>
                      <w:sz w:val="18"/>
                      <w:szCs w:val="18"/>
                    </w:rPr>
                    <w:br/>
                    <w:t xml:space="preserve">    会上，副总经理李忠祥传达了工投集团疫情防控工作最新要求；公司党委书记、董事长、总经理朱桂玉提出要求：一要提高政治站位，深刻认识做好疫情防控工作的重要性和紧迫性；二要强化重点工作，抓紧抓实疫情防控各项措施；三要强化监督执纪,坚决打击形式主义官僚主义行为。</w:t>
                  </w:r>
                  <w:r w:rsidRPr="001E28B7">
                    <w:rPr>
                      <w:rFonts w:ascii="楷体" w:eastAsia="楷体" w:hAnsi="楷体" w:hint="eastAsia"/>
                      <w:b/>
                      <w:sz w:val="18"/>
                      <w:szCs w:val="18"/>
                    </w:rPr>
                    <w:t>（金宣）</w:t>
                  </w:r>
                </w:p>
                <w:p w:rsidR="007D2CC7" w:rsidRDefault="007D2CC7" w:rsidP="007D2CC7"/>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0D1E" w:rsidP="00A637B6">
      <w:pPr>
        <w:widowControl/>
        <w:tabs>
          <w:tab w:val="left" w:pos="3969"/>
        </w:tabs>
        <w:jc w:val="left"/>
        <w:rPr>
          <w:i/>
        </w:rPr>
      </w:pPr>
      <w:r>
        <w:rPr>
          <w:i/>
          <w:noProof/>
        </w:rPr>
        <w:pict>
          <v:shape id="_x0000_s1434" type="#_x0000_t202" style="position:absolute;margin-left:349.1pt;margin-top:12.35pt;width:322.35pt;height:406.75pt;z-index:251910656" filled="f">
            <v:stroke dashstyle="dashDot"/>
            <v:textbox>
              <w:txbxContent>
                <w:p w:rsidR="00033EEB" w:rsidRDefault="00033EEB"/>
              </w:txbxContent>
            </v:textbox>
          </v:shape>
        </w:pict>
      </w:r>
      <w:r>
        <w:rPr>
          <w:i/>
          <w:noProof/>
        </w:rPr>
        <w:pict>
          <v:shape id="_x0000_s1398" type="#_x0000_t202" style="position:absolute;margin-left:349.1pt;margin-top:12.35pt;width:325.5pt;height:360.75pt;z-index:251877888" filled="f" stroked="f" strokecolor="black [3213]" strokeweight=".25pt">
            <v:fill recolor="t" type="frame"/>
            <v:stroke dashstyle="longDashDot"/>
            <v:shadow type="perspective" color="#974706" opacity=".5" offset="1pt" offset2="-1pt"/>
            <v:textbox style="mso-next-textbox:#_x0000_s1398">
              <w:txbxContent>
                <w:p w:rsidR="00527C93" w:rsidRPr="00946DB8" w:rsidRDefault="00527C93" w:rsidP="00527C93">
                  <w:pPr>
                    <w:spacing w:line="280" w:lineRule="exact"/>
                    <w:ind w:firstLineChars="200" w:firstLine="360"/>
                    <w:rPr>
                      <w:rFonts w:asciiTheme="minorEastAsia" w:eastAsiaTheme="minorEastAsia" w:hAnsiTheme="minorEastAsia" w:cs="宋体"/>
                      <w:kern w:val="0"/>
                      <w:sz w:val="18"/>
                      <w:szCs w:val="18"/>
                    </w:rPr>
                  </w:pPr>
                  <w:r w:rsidRPr="00946DB8">
                    <w:rPr>
                      <w:rFonts w:asciiTheme="minorEastAsia" w:eastAsiaTheme="minorEastAsia" w:hAnsiTheme="minorEastAsia" w:cs="宋体" w:hint="eastAsia"/>
                      <w:kern w:val="0"/>
                      <w:sz w:val="18"/>
                      <w:szCs w:val="18"/>
                    </w:rPr>
                    <w:t>今年以来，</w:t>
                  </w:r>
                  <w:r>
                    <w:rPr>
                      <w:rFonts w:asciiTheme="minorEastAsia" w:eastAsiaTheme="minorEastAsia" w:hAnsiTheme="minorEastAsia" w:cs="宋体" w:hint="eastAsia"/>
                      <w:kern w:val="0"/>
                      <w:sz w:val="18"/>
                      <w:szCs w:val="18"/>
                    </w:rPr>
                    <w:t>我</w:t>
                  </w:r>
                  <w:r w:rsidRPr="00946DB8">
                    <w:rPr>
                      <w:rFonts w:asciiTheme="minorEastAsia" w:eastAsiaTheme="minorEastAsia" w:hAnsiTheme="minorEastAsia" w:cs="宋体" w:hint="eastAsia"/>
                      <w:kern w:val="0"/>
                      <w:sz w:val="18"/>
                      <w:szCs w:val="18"/>
                    </w:rPr>
                    <w:t>公司党委以高质量的党建引领高质量发展，充分发挥基层党组织战斗堡垒作用和广大党员先锋模范作用，凝聚企业发展强大合力，助力企业健康发展。</w:t>
                  </w:r>
                </w:p>
                <w:p w:rsidR="00527C93" w:rsidRPr="00946DB8" w:rsidRDefault="00527C93" w:rsidP="00527C93">
                  <w:pPr>
                    <w:pStyle w:val="a6"/>
                    <w:shd w:val="clear" w:color="auto" w:fill="FFFFFF"/>
                    <w:spacing w:beforeAutospacing="0" w:afterAutospacing="0" w:line="280" w:lineRule="exact"/>
                    <w:ind w:firstLineChars="200" w:firstLine="361"/>
                    <w:jc w:val="both"/>
                    <w:rPr>
                      <w:rFonts w:asciiTheme="minorEastAsia" w:eastAsiaTheme="minorEastAsia" w:hAnsiTheme="minorEastAsia" w:cs="仿宋"/>
                      <w:sz w:val="18"/>
                      <w:szCs w:val="18"/>
                    </w:rPr>
                  </w:pPr>
                  <w:r w:rsidRPr="00946DB8">
                    <w:rPr>
                      <w:rFonts w:asciiTheme="minorEastAsia" w:eastAsiaTheme="minorEastAsia" w:hAnsiTheme="minorEastAsia" w:hint="eastAsia"/>
                      <w:b/>
                      <w:sz w:val="18"/>
                      <w:szCs w:val="18"/>
                    </w:rPr>
                    <w:t>强化组织建设，提升政治引领。</w:t>
                  </w:r>
                  <w:r w:rsidRPr="00946DB8">
                    <w:rPr>
                      <w:rFonts w:asciiTheme="minorEastAsia" w:eastAsiaTheme="minorEastAsia" w:hAnsiTheme="minorEastAsia" w:hint="eastAsia"/>
                      <w:sz w:val="18"/>
                      <w:szCs w:val="18"/>
                    </w:rPr>
                    <w:t>公司党委围绕筑牢基层堡垒、打造优质干群队伍，引领广大干群立足岗位履职尽责。坚持党建工作与经营工作在体制、机制、制度、工作上“四对接”，保证党建与生产经营同谋划、同部署、同落实、同考核。创建党员责任区，根据党员的工作岗位、个人能力和活动范围，把责任落实到每一个党员。在全体党员中实施“党员积分制考核”办法，</w:t>
                  </w:r>
                  <w:r w:rsidRPr="00946DB8">
                    <w:rPr>
                      <w:rFonts w:asciiTheme="minorEastAsia" w:eastAsiaTheme="minorEastAsia" w:hAnsiTheme="minorEastAsia" w:cs="仿宋" w:hint="eastAsia"/>
                      <w:sz w:val="18"/>
                      <w:szCs w:val="18"/>
                      <w:shd w:val="clear" w:color="auto" w:fill="FFFFFF"/>
                    </w:rPr>
                    <w:t>着力解决党员“活动难组织、队伍难管理、作用难发挥”等突出问题，引导广大党员增强党员意识、模范意识、争先意识。</w:t>
                  </w:r>
                </w:p>
                <w:p w:rsidR="00527C93" w:rsidRPr="00946DB8" w:rsidRDefault="00527C93" w:rsidP="00527C93">
                  <w:pPr>
                    <w:pStyle w:val="a6"/>
                    <w:shd w:val="clear" w:color="auto" w:fill="FFFFFF"/>
                    <w:spacing w:beforeAutospacing="0" w:afterAutospacing="0" w:line="280" w:lineRule="exact"/>
                    <w:ind w:firstLineChars="200" w:firstLine="361"/>
                    <w:jc w:val="both"/>
                    <w:rPr>
                      <w:rFonts w:asciiTheme="minorEastAsia" w:eastAsiaTheme="minorEastAsia" w:hAnsiTheme="minorEastAsia" w:cs="仿宋"/>
                      <w:sz w:val="18"/>
                      <w:szCs w:val="18"/>
                    </w:rPr>
                  </w:pPr>
                  <w:r w:rsidRPr="00946DB8">
                    <w:rPr>
                      <w:rFonts w:asciiTheme="minorEastAsia" w:eastAsiaTheme="minorEastAsia" w:hAnsiTheme="minorEastAsia" w:hint="eastAsia"/>
                      <w:b/>
                      <w:sz w:val="18"/>
                      <w:szCs w:val="18"/>
                    </w:rPr>
                    <w:t>强化宣传教育，提升发展保障。</w:t>
                  </w:r>
                  <w:r w:rsidRPr="00946DB8">
                    <w:rPr>
                      <w:rFonts w:asciiTheme="minorEastAsia" w:eastAsiaTheme="minorEastAsia" w:hAnsiTheme="minorEastAsia" w:hint="eastAsia"/>
                      <w:sz w:val="18"/>
                      <w:szCs w:val="18"/>
                    </w:rPr>
                    <w:t>围绕盐业体制改革不断深化的新形势，着力培育“实干型、奉献型、创新型”的“三型”企业文化，助推企业发展。利用机关办公楼和厂区道路，打造安全、党建、廉政和企业文化四个文化走廊和安全、党风廉政、食品安全三条文化路。通过两级中心组理论学习、交流研讨等形式，用好各种学习载体，开展“金桥大讲堂”“支部书记大学堂”“网络大课堂”三大课堂、专题党课、主题党日等载体，融入日常、抓在经常，推动党员干部学有所思、学有所悟、学有所获。开展基层“支部书记项目”活动，围绕工艺优化、提质增效、服务一线等方面，形成了“一支部一特色”。</w:t>
                  </w:r>
                </w:p>
                <w:p w:rsidR="00527C93" w:rsidRPr="00946DB8" w:rsidRDefault="00527C93" w:rsidP="00527C93">
                  <w:pPr>
                    <w:spacing w:line="280" w:lineRule="exact"/>
                    <w:ind w:firstLineChars="200" w:firstLine="361"/>
                    <w:rPr>
                      <w:rFonts w:asciiTheme="minorEastAsia" w:eastAsiaTheme="minorEastAsia" w:hAnsiTheme="minorEastAsia" w:cs="宋体"/>
                      <w:b/>
                      <w:kern w:val="0"/>
                      <w:sz w:val="18"/>
                      <w:szCs w:val="18"/>
                    </w:rPr>
                  </w:pPr>
                  <w:r w:rsidRPr="00946DB8">
                    <w:rPr>
                      <w:rFonts w:asciiTheme="minorEastAsia" w:eastAsiaTheme="minorEastAsia" w:hAnsiTheme="minorEastAsia" w:cs="宋体" w:hint="eastAsia"/>
                      <w:b/>
                      <w:kern w:val="0"/>
                      <w:sz w:val="18"/>
                      <w:szCs w:val="18"/>
                    </w:rPr>
                    <w:t>强化作风建设，提升工作效能。</w:t>
                  </w:r>
                  <w:r w:rsidRPr="00946DB8">
                    <w:rPr>
                      <w:rFonts w:asciiTheme="minorEastAsia" w:eastAsiaTheme="minorEastAsia" w:hAnsiTheme="minorEastAsia" w:cs="宋体" w:hint="eastAsia"/>
                      <w:kern w:val="0"/>
                      <w:sz w:val="18"/>
                      <w:szCs w:val="18"/>
                    </w:rPr>
                    <w:t>加强党风廉政建设，综合运用执纪监督“四种形态”，切实用好第一种形态，立足抓早抓小，加大提醒、约谈力度，校准党员干部的思想和行为，公司党委和纪委对所有基层党政负责人进行全覆盖谈心谈话和廉政提醒；对公司中层副职以上和关键岗位人员列出廉政风险点，签订廉政承诺书。成立作风建设督查组，针对公司下发的会议纪要、周工作计划等工作安排，常态化开展督查，工作效率显著提升。</w:t>
                  </w:r>
                  <w:r w:rsidRPr="00946DB8">
                    <w:rPr>
                      <w:rFonts w:asciiTheme="minorEastAsia" w:eastAsiaTheme="minorEastAsia" w:hAnsiTheme="minorEastAsia" w:cs="宋体" w:hint="eastAsia"/>
                      <w:b/>
                      <w:kern w:val="0"/>
                      <w:sz w:val="18"/>
                      <w:szCs w:val="18"/>
                    </w:rPr>
                    <w:t>（金宣）</w:t>
                  </w:r>
                </w:p>
                <w:p w:rsidR="009766E5" w:rsidRPr="005403C8" w:rsidRDefault="009766E5" w:rsidP="005403C8"/>
              </w:txbxContent>
            </v:textbox>
          </v:shape>
        </w:pict>
      </w:r>
      <w:r>
        <w:rPr>
          <w:i/>
          <w:noProof/>
        </w:rPr>
        <w:pict>
          <v:shape id="_x0000_s1408" type="#_x0000_t202" style="position:absolute;margin-left:68.6pt;margin-top:12.35pt;width:276.1pt;height:190.95pt;z-index:251886080" stroked="f" strokecolor="black [3213]" strokeweight=".25pt">
            <v:fill r:id="rId15" o:title="大竹园赠书仪式" recolor="t" type="frame"/>
            <v:stroke dashstyle="longDashDot"/>
            <v:shadow type="perspective" color="#974706" opacity=".5" offset="1pt" offset2="-1pt"/>
            <v:textbox style="mso-next-textbox:#_x0000_s1408">
              <w:txbxContent>
                <w:p w:rsidR="00D533B6" w:rsidRPr="005403C8" w:rsidRDefault="00D533B6" w:rsidP="00D533B6"/>
              </w:txbxContent>
            </v:textbox>
          </v:shape>
        </w:pict>
      </w:r>
      <w:r>
        <w:rPr>
          <w:i/>
          <w:noProof/>
        </w:rPr>
        <w:pict>
          <v:shape id="_x0000_s1390" type="#_x0000_t202" style="position:absolute;margin-left:-.15pt;margin-top:8.6pt;width:68.75pt;height:317.4pt;z-index:251874816" fillcolor="#b6dde8 [1304]" stroked="f">
            <v:textbox style="layout-flow:vertical-ideographic;mso-next-textbox:#_x0000_s1390" inset="1.5mm,,1.5mm">
              <w:txbxContent>
                <w:p w:rsidR="00B477D4" w:rsidRPr="00E74F42" w:rsidRDefault="00B477D4" w:rsidP="00B477D4">
                  <w:pPr>
                    <w:spacing w:line="560" w:lineRule="exact"/>
                    <w:jc w:val="center"/>
                    <w:rPr>
                      <w:rFonts w:ascii="华文行楷" w:eastAsia="华文行楷" w:hAnsiTheme="majorEastAsia"/>
                      <w:b/>
                      <w:sz w:val="60"/>
                      <w:szCs w:val="60"/>
                    </w:rPr>
                  </w:pPr>
                  <w:r w:rsidRPr="00E74F42">
                    <w:rPr>
                      <w:rFonts w:ascii="华文行楷" w:eastAsia="华文行楷" w:hAnsiTheme="majorEastAsia" w:hint="eastAsia"/>
                      <w:b/>
                      <w:w w:val="81"/>
                      <w:kern w:val="0"/>
                      <w:sz w:val="60"/>
                      <w:szCs w:val="60"/>
                      <w:fitText w:val="5742" w:id="-1669698304"/>
                    </w:rPr>
                    <w:t>我公司到连云区宿城街</w:t>
                  </w:r>
                  <w:r w:rsidRPr="00E74F42">
                    <w:rPr>
                      <w:rFonts w:ascii="华文行楷" w:eastAsia="华文行楷" w:hAnsiTheme="majorEastAsia" w:hint="eastAsia"/>
                      <w:b/>
                      <w:spacing w:val="3"/>
                      <w:w w:val="81"/>
                      <w:kern w:val="0"/>
                      <w:sz w:val="60"/>
                      <w:szCs w:val="60"/>
                      <w:fitText w:val="5742" w:id="-1669698304"/>
                    </w:rPr>
                    <w:t>道</w:t>
                  </w:r>
                </w:p>
                <w:p w:rsidR="00CF23C1" w:rsidRPr="00B477D4" w:rsidRDefault="00B477D4" w:rsidP="00B477D4">
                  <w:pPr>
                    <w:spacing w:line="560" w:lineRule="exact"/>
                    <w:jc w:val="center"/>
                    <w:rPr>
                      <w:rFonts w:asciiTheme="majorEastAsia" w:eastAsiaTheme="majorEastAsia" w:hAnsiTheme="majorEastAsia"/>
                      <w:b/>
                      <w:spacing w:val="5"/>
                      <w:kern w:val="0"/>
                      <w:sz w:val="52"/>
                      <w:szCs w:val="44"/>
                    </w:rPr>
                  </w:pPr>
                  <w:r w:rsidRPr="00E74F42">
                    <w:rPr>
                      <w:rFonts w:ascii="华文行楷" w:eastAsia="华文行楷" w:hAnsiTheme="majorEastAsia" w:hint="eastAsia"/>
                      <w:b/>
                      <w:w w:val="75"/>
                      <w:kern w:val="0"/>
                      <w:sz w:val="60"/>
                      <w:szCs w:val="60"/>
                      <w:fitText w:val="5838" w:id="-1669698303"/>
                    </w:rPr>
                    <w:t>大竹园村开展文明共建活</w:t>
                  </w:r>
                  <w:r w:rsidRPr="00E74F42">
                    <w:rPr>
                      <w:rFonts w:ascii="华文行楷" w:eastAsia="华文行楷" w:hAnsiTheme="majorEastAsia" w:hint="eastAsia"/>
                      <w:b/>
                      <w:spacing w:val="21"/>
                      <w:w w:val="75"/>
                      <w:kern w:val="0"/>
                      <w:sz w:val="60"/>
                      <w:szCs w:val="60"/>
                      <w:fitText w:val="5838" w:id="-1669698303"/>
                    </w:rPr>
                    <w:t>动</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70D1E" w:rsidP="00A637B6">
      <w:pPr>
        <w:widowControl/>
        <w:tabs>
          <w:tab w:val="left" w:pos="3969"/>
        </w:tabs>
        <w:jc w:val="left"/>
        <w:rPr>
          <w:i/>
        </w:rPr>
      </w:pPr>
      <w:r>
        <w:rPr>
          <w:i/>
          <w:noProof/>
        </w:rPr>
        <w:pict>
          <v:shape id="_x0000_s1407" type="#_x0000_t202" style="position:absolute;margin-left:68.6pt;margin-top:.5pt;width:276.1pt;height:122.7pt;z-index:251885056" filled="f" stroked="f" strokecolor="black [3213]" strokeweight=".25pt">
            <v:fill recolor="t" type="frame"/>
            <v:stroke dashstyle="longDashDot"/>
            <v:shadow type="perspective" color="#974706" opacity=".5" offset="1pt" offset2="-1pt"/>
            <v:textbox style="mso-next-textbox:#_x0000_s1407">
              <w:txbxContent>
                <w:p w:rsidR="00D533B6" w:rsidRPr="003D3763" w:rsidRDefault="00D533B6" w:rsidP="00D533B6">
                  <w:pPr>
                    <w:spacing w:line="280" w:lineRule="exact"/>
                    <w:ind w:firstLineChars="100" w:firstLine="180"/>
                    <w:jc w:val="left"/>
                    <w:rPr>
                      <w:rFonts w:asciiTheme="minorEastAsia" w:eastAsiaTheme="minorEastAsia" w:hAnsiTheme="minorEastAsia"/>
                      <w:sz w:val="18"/>
                      <w:szCs w:val="18"/>
                    </w:rPr>
                  </w:pPr>
                  <w:r w:rsidRPr="003D3763">
                    <w:rPr>
                      <w:rFonts w:asciiTheme="minorEastAsia" w:eastAsiaTheme="minorEastAsia" w:hAnsiTheme="minorEastAsia" w:hint="eastAsia"/>
                      <w:sz w:val="18"/>
                      <w:szCs w:val="18"/>
                    </w:rPr>
                    <w:t>为充分发挥我公司省级文明单位示范带动作用，深入推进“我为群众办实事”活动，11月4日，我公司党委副书记、工会主席曹开明带领党群、纪委、工会等部门人员到结对共建方连云区宿城街道大竹园村开展“书香连云、爱心传递”图书捐赠活动。我公司向该村赠送了党史国史、名人传记、农技推广、文学艺术等各类图书130余册，丰富乡民了生活，帮助村民致富增收。下一步，我公司将继续推进与大竹园村的文明共建工作，协同开展各项活动，共同提升共建水平。</w:t>
                  </w:r>
                  <w:r w:rsidRPr="001E28B7">
                    <w:rPr>
                      <w:rFonts w:ascii="楷体" w:eastAsia="楷体" w:hAnsi="楷体" w:hint="eastAsia"/>
                      <w:b/>
                      <w:sz w:val="18"/>
                      <w:szCs w:val="18"/>
                    </w:rPr>
                    <w:t>（金宣）</w:t>
                  </w:r>
                  <w:r w:rsidRPr="001E28B7">
                    <w:rPr>
                      <w:rFonts w:ascii="楷体" w:eastAsia="楷体" w:hAnsi="楷体"/>
                      <w:b/>
                      <w:sz w:val="18"/>
                      <w:szCs w:val="18"/>
                    </w:rPr>
                    <w:br/>
                  </w:r>
                </w:p>
                <w:p w:rsidR="00D533B6" w:rsidRPr="005403C8" w:rsidRDefault="00D533B6" w:rsidP="00D533B6"/>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F70D1E" w:rsidP="00A637B6">
      <w:pPr>
        <w:widowControl/>
        <w:tabs>
          <w:tab w:val="left" w:pos="3969"/>
        </w:tabs>
        <w:jc w:val="left"/>
        <w:rPr>
          <w:i/>
        </w:rPr>
      </w:pPr>
      <w:r>
        <w:rPr>
          <w:i/>
          <w:noProof/>
        </w:rPr>
        <w:pict>
          <v:shape id="_x0000_s1409" type="#_x0000_t202" style="position:absolute;margin-left:-.15pt;margin-top:.5pt;width:344.85pt;height:48.8pt;z-index:251887104" fillcolor="#f2dbdb [661]" stroked="f" strokecolor="black [3213]" strokeweight=".25pt">
            <v:stroke dashstyle="longDashDot"/>
            <v:shadow type="perspective" color="#974706" opacity=".5" offset="1pt" offset2="-1pt"/>
            <v:textbox style="mso-next-textbox:#_x0000_s1409">
              <w:txbxContent>
                <w:p w:rsidR="0080591A" w:rsidRPr="00B3365E" w:rsidRDefault="003E0EC5" w:rsidP="00B3365E">
                  <w:pPr>
                    <w:jc w:val="center"/>
                    <w:rPr>
                      <w:rFonts w:ascii="方正综艺简体" w:eastAsia="方正综艺简体"/>
                      <w:sz w:val="60"/>
                      <w:szCs w:val="60"/>
                    </w:rPr>
                  </w:pPr>
                  <w:r w:rsidRPr="00B3365E">
                    <w:rPr>
                      <w:rFonts w:ascii="方正综艺简体" w:eastAsia="方正综艺简体" w:hAnsiTheme="majorEastAsia" w:hint="eastAsia"/>
                      <w:b/>
                      <w:spacing w:val="2"/>
                      <w:w w:val="56"/>
                      <w:kern w:val="0"/>
                      <w:sz w:val="60"/>
                      <w:szCs w:val="60"/>
                      <w:fitText w:val="6499" w:id="-1669675007"/>
                    </w:rPr>
                    <w:t>我公司“五小”成果评比助力企业提质增</w:t>
                  </w:r>
                  <w:r w:rsidRPr="00B3365E">
                    <w:rPr>
                      <w:rFonts w:ascii="方正综艺简体" w:eastAsia="方正综艺简体" w:hAnsiTheme="majorEastAsia" w:hint="eastAsia"/>
                      <w:b/>
                      <w:spacing w:val="-15"/>
                      <w:w w:val="56"/>
                      <w:kern w:val="0"/>
                      <w:sz w:val="60"/>
                      <w:szCs w:val="60"/>
                      <w:fitText w:val="6499" w:id="-1669675007"/>
                    </w:rPr>
                    <w:t>效</w:t>
                  </w:r>
                </w:p>
              </w:txbxContent>
            </v:textbox>
          </v:shape>
        </w:pict>
      </w:r>
    </w:p>
    <w:p w:rsidR="00BF096F" w:rsidRDefault="00BF096F" w:rsidP="00A637B6">
      <w:pPr>
        <w:widowControl/>
        <w:tabs>
          <w:tab w:val="left" w:pos="3969"/>
        </w:tabs>
        <w:jc w:val="left"/>
        <w:rPr>
          <w:i/>
        </w:rPr>
      </w:pPr>
    </w:p>
    <w:p w:rsidR="00BF096F" w:rsidRDefault="00F70D1E" w:rsidP="00A637B6">
      <w:pPr>
        <w:widowControl/>
        <w:tabs>
          <w:tab w:val="left" w:pos="3969"/>
        </w:tabs>
        <w:jc w:val="left"/>
        <w:rPr>
          <w:i/>
        </w:rPr>
      </w:pPr>
      <w:r>
        <w:rPr>
          <w:i/>
          <w:noProof/>
        </w:rPr>
        <w:pict>
          <v:shape id="_x0000_s1291" type="#_x0000_t202" style="position:absolute;margin-left:349.1pt;margin-top:11.5pt;width:324.15pt;height:48.8pt;z-index:251803136" fillcolor="#f2dbdb [661]" stroked="f" strokecolor="black [3213]" strokeweight=".25pt">
            <v:stroke dashstyle="longDashDot"/>
            <v:shadow type="perspective" color="#974706" opacity=".5" offset="1pt" offset2="-1pt"/>
            <v:textbox style="mso-next-textbox:#_x0000_s1291">
              <w:txbxContent>
                <w:p w:rsidR="00527C93" w:rsidRPr="00300C53" w:rsidRDefault="00527C93" w:rsidP="00527C93">
                  <w:pPr>
                    <w:jc w:val="center"/>
                    <w:rPr>
                      <w:rFonts w:ascii="华文行楷" w:eastAsia="华文行楷" w:hAnsiTheme="majorEastAsia" w:cs="宋体"/>
                      <w:b/>
                      <w:kern w:val="0"/>
                      <w:sz w:val="60"/>
                      <w:szCs w:val="60"/>
                    </w:rPr>
                  </w:pPr>
                  <w:r w:rsidRPr="00300C53">
                    <w:rPr>
                      <w:rFonts w:ascii="华文行楷" w:eastAsia="华文行楷" w:hAnsiTheme="majorEastAsia" w:cs="宋体" w:hint="eastAsia"/>
                      <w:b/>
                      <w:spacing w:val="5"/>
                      <w:w w:val="66"/>
                      <w:kern w:val="0"/>
                      <w:sz w:val="60"/>
                      <w:szCs w:val="60"/>
                      <w:fitText w:val="6030" w:id="-1669675264"/>
                    </w:rPr>
                    <w:t>我公司强化党建引领凝聚发展合</w:t>
                  </w:r>
                  <w:r w:rsidRPr="00300C53">
                    <w:rPr>
                      <w:rFonts w:ascii="华文行楷" w:eastAsia="华文行楷" w:hAnsiTheme="majorEastAsia" w:cs="宋体" w:hint="eastAsia"/>
                      <w:b/>
                      <w:spacing w:val="-34"/>
                      <w:w w:val="66"/>
                      <w:kern w:val="0"/>
                      <w:sz w:val="60"/>
                      <w:szCs w:val="60"/>
                      <w:fitText w:val="6030" w:id="-1669675264"/>
                    </w:rPr>
                    <w:t>力</w:t>
                  </w:r>
                </w:p>
                <w:p w:rsidR="005107CB" w:rsidRPr="00CF23C1" w:rsidRDefault="005107CB" w:rsidP="00CF23C1">
                  <w:pPr>
                    <w:rPr>
                      <w:szCs w:val="60"/>
                    </w:rPr>
                  </w:pPr>
                </w:p>
              </w:txbxContent>
            </v:textbox>
          </v:shape>
        </w:pict>
      </w:r>
    </w:p>
    <w:p w:rsidR="00BF096F" w:rsidRDefault="00F70D1E" w:rsidP="00A637B6">
      <w:pPr>
        <w:widowControl/>
        <w:tabs>
          <w:tab w:val="left" w:pos="3969"/>
        </w:tabs>
        <w:jc w:val="left"/>
        <w:rPr>
          <w:i/>
        </w:rPr>
      </w:pPr>
      <w:r>
        <w:rPr>
          <w:i/>
          <w:noProof/>
        </w:rPr>
        <w:pict>
          <v:shape id="_x0000_s1294" type="#_x0000_t202" style="position:absolute;margin-left:-1.45pt;margin-top:.4pt;width:342.4pt;height:343pt;z-index:251806208" filled="f" stroked="f" strokecolor="black [3213]" strokeweight=".25pt">
            <v:fill recolor="t" type="frame"/>
            <v:stroke dashstyle="longDashDot"/>
            <v:shadow type="perspective" color="#974706" opacity=".5" offset="1pt" offset2="-1pt"/>
            <v:textbox style="mso-next-textbox:#_x0000_s1294">
              <w:txbxContent>
                <w:p w:rsidR="0080591A" w:rsidRPr="00F8469A" w:rsidRDefault="0080591A" w:rsidP="0080591A">
                  <w:pPr>
                    <w:spacing w:line="280" w:lineRule="exact"/>
                    <w:ind w:firstLineChars="200" w:firstLine="360"/>
                    <w:rPr>
                      <w:rFonts w:asciiTheme="minorEastAsia" w:hAnsiTheme="minorEastAsia"/>
                      <w:sz w:val="18"/>
                      <w:szCs w:val="18"/>
                    </w:rPr>
                  </w:pPr>
                  <w:r w:rsidRPr="00F8469A">
                    <w:rPr>
                      <w:rFonts w:asciiTheme="minorEastAsia" w:hAnsiTheme="minorEastAsia" w:hint="eastAsia"/>
                      <w:sz w:val="18"/>
                      <w:szCs w:val="18"/>
                    </w:rPr>
                    <w:t>近年来，</w:t>
                  </w:r>
                  <w:r>
                    <w:rPr>
                      <w:rFonts w:asciiTheme="minorEastAsia" w:hAnsiTheme="minorEastAsia" w:hint="eastAsia"/>
                      <w:sz w:val="18"/>
                      <w:szCs w:val="18"/>
                    </w:rPr>
                    <w:t>我</w:t>
                  </w:r>
                  <w:r w:rsidRPr="00F8469A">
                    <w:rPr>
                      <w:rFonts w:asciiTheme="minorEastAsia" w:hAnsiTheme="minorEastAsia" w:hint="eastAsia"/>
                      <w:sz w:val="18"/>
                      <w:szCs w:val="18"/>
                    </w:rPr>
                    <w:t>公司积极开展小发明、小创造、小革新、小攻关、小建议“五小”创新成果评选活动，进一步培育和弘扬工匠精神，提升职工创新创造能力，推进产业产品升级优化，助力企业提质增效工作。</w:t>
                  </w:r>
                  <w:r w:rsidRPr="00F8469A">
                    <w:rPr>
                      <w:rFonts w:asciiTheme="minorEastAsia" w:hAnsiTheme="minorEastAsia" w:hint="eastAsia"/>
                      <w:sz w:val="18"/>
                      <w:szCs w:val="18"/>
                    </w:rPr>
                    <w:br/>
                    <w:t xml:space="preserve">    “小试锋芒”优化生产工艺。公司工会组织开展小改小革、修旧利废等活动，各分会组织技术人员广泛开展技术攻关。包装盐车间的打包带机刚运行时，打包带粘合效果不是很好，经常需人工干预处理；经技术人员对压合模块进行改造后，打包成功率提升到98%以上，且粘合牢固美观，降低了劳动负荷，提高了生产效率，产品形象大大提升。雪花盐车间通过对结晶锅蒸汽温度的调控，使雪花盐产品的结晶体更加美观，减少了蒸汽耗费，且提升了产品结晶效果。</w:t>
                  </w:r>
                </w:p>
                <w:p w:rsidR="0080591A" w:rsidRPr="00F8469A" w:rsidRDefault="0080591A" w:rsidP="0080591A">
                  <w:pPr>
                    <w:spacing w:line="280" w:lineRule="exact"/>
                    <w:ind w:firstLineChars="200" w:firstLine="360"/>
                    <w:rPr>
                      <w:rFonts w:asciiTheme="minorEastAsia" w:hAnsiTheme="minorEastAsia"/>
                      <w:sz w:val="18"/>
                      <w:szCs w:val="18"/>
                    </w:rPr>
                  </w:pPr>
                  <w:r w:rsidRPr="00F8469A">
                    <w:rPr>
                      <w:rFonts w:asciiTheme="minorEastAsia" w:hAnsiTheme="minorEastAsia" w:hint="eastAsia"/>
                      <w:sz w:val="18"/>
                      <w:szCs w:val="18"/>
                    </w:rPr>
                    <w:t>“小题大做”提升产品质量。公司工会组织开展合理化建议征集和“质量安全月”等活动，鼓励员工从有关产品质量的细微处入手，提出好建议、好点子。包装盐车间需要根据计划安排适时调整生产品种，通过车间技改，在设备下料口加装了插板，不仅将每次产品转换时间缩短了1个小时左右，消除产品转换过程中的质量隐患；包装盐车间对包装机下料轴六角定位不断调试，杜绝了探头误触发现象，解决了空袋下料问题，消除了空袋入包的质量隐患。通过多次试验，包装盐车间成功实现了用自动包装设备封装雪花盐产品，使高端产品“雪花盐”的质量更上新台阶。</w:t>
                  </w:r>
                </w:p>
                <w:p w:rsidR="0080591A" w:rsidRPr="0076181C" w:rsidRDefault="0080591A" w:rsidP="0080591A">
                  <w:pPr>
                    <w:spacing w:line="280" w:lineRule="exact"/>
                    <w:ind w:firstLineChars="200" w:firstLine="360"/>
                    <w:rPr>
                      <w:rFonts w:asciiTheme="minorEastAsia" w:eastAsiaTheme="minorEastAsia" w:hAnsiTheme="minorEastAsia"/>
                      <w:sz w:val="18"/>
                      <w:szCs w:val="18"/>
                    </w:rPr>
                  </w:pPr>
                  <w:r w:rsidRPr="00F8469A">
                    <w:rPr>
                      <w:rFonts w:asciiTheme="minorEastAsia" w:hAnsiTheme="minorEastAsia" w:hint="eastAsia"/>
                      <w:sz w:val="18"/>
                      <w:szCs w:val="18"/>
                    </w:rPr>
                    <w:t>“小中见大”助力降本增效。公司工会组织开展职工技能竞赛，各分会组织员工在设备工艺的细节处着手，做好“小工艺”的“大文章”，推进精细化管理。加工盐车间原料位计是安装在料仓上，由于生产过程中料仓有震动，一对料位计一般只能使用3-4个月，经技术改造，安装了外置支架，延长了料位计使用寿命。加工盐车间的ABB码垛机器人气缸为进口气缸，价格昂贵，经过改造，现已成功用价格实惠的国产气缸替代了原进口产品；原料盐地龙原使用普通白炽灯照明，亮度差、长明灯，经技改，已改用LED防水灯带，寿命长、亮度高，且与设备加装了联动，每天可减少一半的照明时间。</w:t>
                  </w:r>
                  <w:r w:rsidRPr="001E28B7">
                    <w:rPr>
                      <w:rFonts w:ascii="楷体" w:eastAsia="楷体" w:hAnsi="楷体" w:hint="eastAsia"/>
                      <w:b/>
                      <w:sz w:val="18"/>
                      <w:szCs w:val="18"/>
                    </w:rPr>
                    <w:t>（金工）</w:t>
                  </w:r>
                </w:p>
                <w:p w:rsidR="00405504" w:rsidRPr="00D533B6" w:rsidRDefault="00405504" w:rsidP="00D533B6"/>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F70D1E" w:rsidP="00A637B6">
      <w:pPr>
        <w:widowControl/>
        <w:tabs>
          <w:tab w:val="left" w:pos="3969"/>
        </w:tabs>
        <w:jc w:val="left"/>
        <w:rPr>
          <w:i/>
        </w:rPr>
      </w:pPr>
      <w:r>
        <w:rPr>
          <w:i/>
          <w:noProof/>
        </w:rPr>
        <w:pict>
          <v:shape id="_x0000_s1416" type="#_x0000_t202" style="position:absolute;margin-left:623.5pt;margin-top:.7pt;width:49.75pt;height:290.75pt;z-index:251892224" fillcolor="#b6dde8 [1304]" stroked="f">
            <v:textbox style="layout-flow:vertical-ideographic;mso-next-textbox:#_x0000_s1416" inset="1.5mm,,1.5mm">
              <w:txbxContent>
                <w:p w:rsidR="00281E6E" w:rsidRPr="00300C53" w:rsidRDefault="00281E6E" w:rsidP="00300C53">
                  <w:pPr>
                    <w:spacing w:line="700" w:lineRule="exact"/>
                    <w:jc w:val="center"/>
                    <w:rPr>
                      <w:rFonts w:ascii="方正康体简体" w:eastAsia="方正康体简体"/>
                      <w:b/>
                      <w:sz w:val="60"/>
                      <w:szCs w:val="60"/>
                    </w:rPr>
                  </w:pPr>
                  <w:r w:rsidRPr="00300C53">
                    <w:rPr>
                      <w:rFonts w:ascii="方正康体简体" w:eastAsia="方正康体简体" w:hint="eastAsia"/>
                      <w:b/>
                      <w:spacing w:val="4"/>
                      <w:w w:val="55"/>
                      <w:kern w:val="0"/>
                      <w:sz w:val="60"/>
                      <w:szCs w:val="60"/>
                      <w:fitText w:val="5610" w:id="-1669675520"/>
                    </w:rPr>
                    <w:t>我公司多措并举筑牢旺季安全生产防</w:t>
                  </w:r>
                  <w:r w:rsidRPr="00300C53">
                    <w:rPr>
                      <w:rFonts w:ascii="方正康体简体" w:eastAsia="方正康体简体" w:hint="eastAsia"/>
                      <w:b/>
                      <w:spacing w:val="-28"/>
                      <w:w w:val="55"/>
                      <w:kern w:val="0"/>
                      <w:sz w:val="60"/>
                      <w:szCs w:val="60"/>
                      <w:fitText w:val="5610" w:id="-1669675520"/>
                    </w:rPr>
                    <w:t>线</w:t>
                  </w:r>
                </w:p>
              </w:txbxContent>
            </v:textbox>
          </v:shape>
        </w:pict>
      </w:r>
      <w:r>
        <w:rPr>
          <w:i/>
          <w:noProof/>
        </w:rPr>
        <w:pict>
          <v:shape id="_x0000_s1410" type="#_x0000_t202" style="position:absolute;margin-left:349.1pt;margin-top:.7pt;width:273.1pt;height:295.9pt;z-index:251888128" filled="f" stroked="f" strokecolor="black [3213]" strokeweight=".25pt">
            <v:fill recolor="t" type="frame"/>
            <v:stroke dashstyle="longDashDot"/>
            <v:shadow type="perspective" color="#974706" opacity=".5" offset="1pt" offset2="-1pt"/>
            <v:textbox style="mso-next-textbox:#_x0000_s1410">
              <w:txbxContent>
                <w:p w:rsidR="00281E6E" w:rsidRPr="00201DBE" w:rsidRDefault="00281E6E" w:rsidP="00281E6E">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Arial"/>
                      <w:sz w:val="18"/>
                      <w:szCs w:val="18"/>
                    </w:rPr>
                  </w:pPr>
                  <w:r w:rsidRPr="00201DBE">
                    <w:rPr>
                      <w:rFonts w:asciiTheme="minorEastAsia" w:eastAsiaTheme="minorEastAsia" w:hAnsiTheme="minorEastAsia" w:cs="Arial" w:hint="eastAsia"/>
                      <w:sz w:val="18"/>
                      <w:szCs w:val="18"/>
                    </w:rPr>
                    <w:t>四季度以来我公司盐产品产销量大幅增加。公司紧紧围绕旺季安全生产工作重点，严抓管理，加强排查，全力筑牢安全生产防线。</w:t>
                  </w:r>
                </w:p>
                <w:p w:rsidR="00281E6E" w:rsidRPr="00201DBE" w:rsidRDefault="00281E6E" w:rsidP="00281E6E">
                  <w:pPr>
                    <w:pStyle w:val="a6"/>
                    <w:shd w:val="clear" w:color="auto" w:fill="FFFFFF"/>
                    <w:spacing w:before="0" w:beforeAutospacing="0" w:after="0" w:afterAutospacing="0" w:line="280" w:lineRule="exact"/>
                    <w:ind w:firstLineChars="200" w:firstLine="361"/>
                    <w:rPr>
                      <w:rFonts w:asciiTheme="minorEastAsia" w:eastAsiaTheme="minorEastAsia" w:hAnsiTheme="minorEastAsia" w:cs="Arial"/>
                      <w:sz w:val="18"/>
                      <w:szCs w:val="18"/>
                    </w:rPr>
                  </w:pPr>
                  <w:r w:rsidRPr="00201DBE">
                    <w:rPr>
                      <w:rFonts w:asciiTheme="minorEastAsia" w:eastAsiaTheme="minorEastAsia" w:hAnsiTheme="minorEastAsia" w:cs="Arial" w:hint="eastAsia"/>
                      <w:b/>
                      <w:sz w:val="18"/>
                      <w:szCs w:val="18"/>
                    </w:rPr>
                    <w:t>加强宣教，提升职工安全意识。</w:t>
                  </w:r>
                  <w:r w:rsidRPr="00201DBE">
                    <w:rPr>
                      <w:rFonts w:asciiTheme="minorEastAsia" w:eastAsiaTheme="minorEastAsia" w:hAnsiTheme="minorEastAsia" w:cs="Arial" w:hint="eastAsia"/>
                      <w:sz w:val="18"/>
                      <w:szCs w:val="18"/>
                    </w:rPr>
                    <w:t>根据安全生产目标，狠抓安全培训。针对产销旺季工作重点，各车间单位开好班前班后会、生产现场会，提醒职工时刻注意安全；针对各车间人员交叉作业的特点，对转岗员工做好岗前培训，让员工熟知岗位安全风险点，要求必须按照安全操作规程开展作业；用好QQ及微信工作群，发送安全生产视频，职工安全生产意识不断提升。</w:t>
                  </w:r>
                </w:p>
                <w:p w:rsidR="00281E6E" w:rsidRPr="00201DBE" w:rsidRDefault="00281E6E" w:rsidP="00281E6E">
                  <w:pPr>
                    <w:pStyle w:val="a6"/>
                    <w:shd w:val="clear" w:color="auto" w:fill="FFFFFF"/>
                    <w:spacing w:before="0" w:beforeAutospacing="0" w:after="0" w:afterAutospacing="0" w:line="280" w:lineRule="exact"/>
                    <w:ind w:firstLineChars="200" w:firstLine="361"/>
                    <w:rPr>
                      <w:rFonts w:asciiTheme="minorEastAsia" w:eastAsiaTheme="minorEastAsia" w:hAnsiTheme="minorEastAsia" w:cs="Arial"/>
                      <w:sz w:val="18"/>
                      <w:szCs w:val="18"/>
                    </w:rPr>
                  </w:pPr>
                  <w:r w:rsidRPr="00201DBE">
                    <w:rPr>
                      <w:rFonts w:asciiTheme="minorEastAsia" w:eastAsiaTheme="minorEastAsia" w:hAnsiTheme="minorEastAsia" w:cs="Arial" w:hint="eastAsia"/>
                      <w:b/>
                      <w:sz w:val="18"/>
                      <w:szCs w:val="18"/>
                    </w:rPr>
                    <w:t>强化监管，确保作业环境安全。</w:t>
                  </w:r>
                  <w:r w:rsidRPr="00201DBE">
                    <w:rPr>
                      <w:rFonts w:asciiTheme="minorEastAsia" w:eastAsiaTheme="minorEastAsia" w:hAnsiTheme="minorEastAsia" w:cs="Arial" w:hint="eastAsia"/>
                      <w:sz w:val="18"/>
                      <w:szCs w:val="18"/>
                    </w:rPr>
                    <w:t>安全部门人员开展每日巡检，对生产作业现场全覆盖督查，现场处理各类安全违章及未遂行为，实时通报；各车间单位管理人员24小时值守，全天候做好安全生产管理工作；严格落实安全作业“工作票”制度，要求特种作业、高空作业等必须开具相关作业票，明确作业人和监护人，确保生产作业环境安全。</w:t>
                  </w:r>
                </w:p>
                <w:p w:rsidR="00FA4434" w:rsidRPr="00FA4434" w:rsidRDefault="00281E6E" w:rsidP="00281E6E">
                  <w:pPr>
                    <w:ind w:firstLineChars="200" w:firstLine="361"/>
                  </w:pPr>
                  <w:r w:rsidRPr="00201DBE">
                    <w:rPr>
                      <w:rFonts w:asciiTheme="minorEastAsia" w:eastAsiaTheme="minorEastAsia" w:hAnsiTheme="minorEastAsia" w:cs="Arial" w:hint="eastAsia"/>
                      <w:b/>
                      <w:sz w:val="18"/>
                      <w:szCs w:val="18"/>
                    </w:rPr>
                    <w:t>持续排查，消除安全生产隐患。</w:t>
                  </w:r>
                  <w:r w:rsidRPr="00201DBE">
                    <w:rPr>
                      <w:rFonts w:asciiTheme="minorEastAsia" w:eastAsiaTheme="minorEastAsia" w:hAnsiTheme="minorEastAsia" w:cs="Arial" w:hint="eastAsia"/>
                      <w:sz w:val="18"/>
                      <w:szCs w:val="18"/>
                    </w:rPr>
                    <w:t>根据安全生产信用管理考评细则，完善主体责任清单。对各车间生产一线加强现场巡视，持续加大安全隐患排查力度。现场巡查中发现安全隐患立即下达整改通知单，明确整改时限，限时完成，保证隐患及时排除；进入四季度以来，经过安全、生产等部门联合深入排查，已排查出的安全隐患全部整改到位，筑牢旺季安全生产防线。</w:t>
                  </w:r>
                  <w:r w:rsidRPr="001E28B7">
                    <w:rPr>
                      <w:rFonts w:ascii="楷体" w:eastAsia="楷体" w:hAnsi="楷体" w:hint="eastAsia"/>
                      <w:b/>
                      <w:sz w:val="18"/>
                      <w:szCs w:val="18"/>
                    </w:rPr>
                    <w:t>（凌家佳、王海超）</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FA4434" w:rsidRDefault="00F70D1E" w:rsidP="00A637B6">
      <w:pPr>
        <w:widowControl/>
        <w:tabs>
          <w:tab w:val="left" w:pos="3969"/>
        </w:tabs>
        <w:jc w:val="left"/>
        <w:rPr>
          <w:i/>
        </w:rPr>
      </w:pPr>
      <w:r w:rsidRPr="00F70D1E">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BF096F" w:rsidRDefault="005027EA" w:rsidP="00A637B6">
      <w:pPr>
        <w:widowControl/>
        <w:tabs>
          <w:tab w:val="left" w:pos="3969"/>
        </w:tabs>
        <w:jc w:val="left"/>
        <w:rPr>
          <w:i/>
        </w:rPr>
      </w:pPr>
      <w:r>
        <w:rPr>
          <w:i/>
          <w:noProof/>
        </w:rPr>
        <w:lastRenderedPageBreak/>
        <w:pict>
          <v:shape id="_x0000_s1427" type="#_x0000_t202" style="position:absolute;margin-left:386.3pt;margin-top:928.8pt;width:285.7pt;height:111.95pt;z-index:251903488" stroked="f" strokecolor="black [3213]">
            <v:fill r:id="rId16" o:title="大干四季度" recolor="t" type="frame"/>
            <v:textbox>
              <w:txbxContent>
                <w:p w:rsidR="006D70CC" w:rsidRDefault="006D70CC" w:rsidP="006D70CC"/>
              </w:txbxContent>
            </v:textbox>
          </v:shape>
        </w:pict>
      </w:r>
      <w:r>
        <w:rPr>
          <w:i/>
          <w:noProof/>
        </w:rPr>
        <w:pict>
          <v:shape id="_x0000_s1426" type="#_x0000_t202" style="position:absolute;margin-left:391.55pt;margin-top:698pt;width:58pt;height:230.8pt;z-index:251902464" fillcolor="#e5b8b7 [1301]" strokecolor="#daeef3 [664]">
            <v:textbox style="layout-flow:vertical-ideographic">
              <w:txbxContent>
                <w:p w:rsidR="006D70CC" w:rsidRPr="004641D3" w:rsidRDefault="006D70CC" w:rsidP="004D270E">
                  <w:pPr>
                    <w:jc w:val="center"/>
                    <w:rPr>
                      <w:rFonts w:ascii="方正综艺简体" w:eastAsia="方正综艺简体"/>
                      <w:b/>
                      <w:sz w:val="60"/>
                      <w:szCs w:val="60"/>
                    </w:rPr>
                  </w:pPr>
                  <w:r w:rsidRPr="00902412">
                    <w:rPr>
                      <w:rFonts w:ascii="方正综艺简体" w:eastAsia="方正综艺简体" w:hint="eastAsia"/>
                      <w:b/>
                      <w:spacing w:val="9"/>
                      <w:w w:val="51"/>
                      <w:kern w:val="0"/>
                      <w:sz w:val="60"/>
                      <w:szCs w:val="60"/>
                      <w:fitText w:val="4480" w:id="-1669677056"/>
                    </w:rPr>
                    <w:t>包装盐车间掀起大干四季度热</w:t>
                  </w:r>
                  <w:r w:rsidRPr="00902412">
                    <w:rPr>
                      <w:rFonts w:ascii="方正综艺简体" w:eastAsia="方正综艺简体" w:hint="eastAsia"/>
                      <w:b/>
                      <w:spacing w:val="7"/>
                      <w:w w:val="51"/>
                      <w:kern w:val="0"/>
                      <w:sz w:val="60"/>
                      <w:szCs w:val="60"/>
                      <w:fitText w:val="4480" w:id="-1669677056"/>
                    </w:rPr>
                    <w:t>潮</w:t>
                  </w:r>
                </w:p>
              </w:txbxContent>
            </v:textbox>
          </v:shape>
        </w:pict>
      </w:r>
      <w:r>
        <w:rPr>
          <w:i/>
          <w:noProof/>
        </w:rPr>
        <w:pict>
          <v:shape id="_x0000_s1424" type="#_x0000_t202" style="position:absolute;margin-left:451.65pt;margin-top:693.8pt;width:219.95pt;height:240.3pt;z-index:251900416" stroked="f">
            <v:textbox>
              <w:txbxContent>
                <w:p w:rsidR="006D70CC" w:rsidRPr="00EB29C1" w:rsidRDefault="006D70CC" w:rsidP="006D70CC">
                  <w:pPr>
                    <w:pStyle w:val="a6"/>
                    <w:spacing w:line="280" w:lineRule="exact"/>
                    <w:ind w:firstLineChars="200" w:firstLine="360"/>
                    <w:rPr>
                      <w:rFonts w:ascii="Times New Roman" w:eastAsia="楷体" w:hAnsi="Times New Roman" w:cs="Times New Roman"/>
                      <w:b/>
                      <w:kern w:val="2"/>
                      <w:sz w:val="18"/>
                      <w:szCs w:val="18"/>
                    </w:rPr>
                  </w:pPr>
                  <w:r w:rsidRPr="00EB29C1">
                    <w:rPr>
                      <w:rFonts w:ascii="Times New Roman" w:eastAsiaTheme="minorEastAsia" w:hAnsi="Times New Roman" w:cs="Times New Roman"/>
                      <w:sz w:val="18"/>
                      <w:szCs w:val="18"/>
                    </w:rPr>
                    <w:t>10</w:t>
                  </w:r>
                  <w:r w:rsidRPr="00EB29C1">
                    <w:rPr>
                      <w:rFonts w:ascii="Times New Roman" w:eastAsiaTheme="minorEastAsia" w:hAnsiTheme="minorEastAsia" w:cs="Times New Roman"/>
                      <w:sz w:val="18"/>
                      <w:szCs w:val="18"/>
                    </w:rPr>
                    <w:t>月份以来</w:t>
                  </w:r>
                  <w:r w:rsidRPr="00EB29C1">
                    <w:rPr>
                      <w:rFonts w:ascii="Times New Roman" w:eastAsiaTheme="minorEastAsia" w:hAnsi="Times New Roman" w:cs="Times New Roman"/>
                      <w:sz w:val="18"/>
                      <w:szCs w:val="18"/>
                    </w:rPr>
                    <w:t>,</w:t>
                  </w:r>
                  <w:r w:rsidRPr="00EB29C1">
                    <w:rPr>
                      <w:rFonts w:ascii="Times New Roman" w:eastAsiaTheme="minorEastAsia" w:hAnsiTheme="minorEastAsia" w:cs="Times New Roman"/>
                      <w:sz w:val="18"/>
                      <w:szCs w:val="18"/>
                    </w:rPr>
                    <w:t>包装盐车间以朱总大干四季度动员讲话精神为指导，抢抓机遇，大干快上，狠抓安全和质量工作；根据生产计划，合理组织广自食、泡菜盐、绿标盐等品种的生产，合并同类项，减少出盐和改设备频次，立袋、平袋双线作战。车间员工克服人手少、品种转换频繁等困难，全力提高班产量，不断释放产能，确保市场供应。车间管理人员与班组人员共同做好品种转换、产品送检化验等工作，力求把品种转换的时间压缩到最短。生产中重点抓好投料、开机、看码、封箱关键生产环节，规范操作，严格控制。机电人员认真做好设备巡检工作，发现问题立即处理，确保小毛病不拖成大问题。班组成员之间默契配合，发挥一岗多能的特长，能兼则兼，开箱、倒包、看码、码垛、叉车无所不干。车间员工奋勇拼搏、苦干巧干，确保生产</w:t>
                  </w:r>
                  <w:r w:rsidRPr="00EB29C1">
                    <w:rPr>
                      <w:rFonts w:ascii="Times New Roman" w:eastAsiaTheme="minorEastAsia" w:hAnsi="Times New Roman" w:cs="Times New Roman"/>
                      <w:sz w:val="18"/>
                      <w:szCs w:val="18"/>
                    </w:rPr>
                    <w:t>“</w:t>
                  </w:r>
                  <w:r w:rsidRPr="00EB29C1">
                    <w:rPr>
                      <w:rFonts w:ascii="Times New Roman" w:eastAsiaTheme="minorEastAsia" w:hAnsiTheme="minorEastAsia" w:cs="Times New Roman"/>
                      <w:sz w:val="18"/>
                      <w:szCs w:val="18"/>
                    </w:rPr>
                    <w:t>安全、保质、高效</w:t>
                  </w:r>
                  <w:r w:rsidRPr="00EB29C1">
                    <w:rPr>
                      <w:rFonts w:ascii="Times New Roman" w:eastAsiaTheme="minorEastAsia" w:hAnsi="Times New Roman" w:cs="Times New Roman"/>
                      <w:sz w:val="18"/>
                      <w:szCs w:val="18"/>
                    </w:rPr>
                    <w:t>”</w:t>
                  </w:r>
                  <w:r w:rsidRPr="00EB29C1">
                    <w:rPr>
                      <w:rFonts w:ascii="Times New Roman" w:eastAsiaTheme="minorEastAsia" w:hAnsiTheme="minorEastAsia" w:cs="Times New Roman"/>
                      <w:sz w:val="18"/>
                      <w:szCs w:val="18"/>
                    </w:rPr>
                    <w:t>运行，</w:t>
                  </w:r>
                  <w:r w:rsidRPr="00EB29C1">
                    <w:rPr>
                      <w:rFonts w:ascii="Times New Roman" w:eastAsiaTheme="minorEastAsia" w:hAnsi="Times New Roman" w:cs="Times New Roman"/>
                      <w:sz w:val="18"/>
                      <w:szCs w:val="18"/>
                    </w:rPr>
                    <w:t>10-11</w:t>
                  </w:r>
                  <w:r w:rsidRPr="00EB29C1">
                    <w:rPr>
                      <w:rFonts w:ascii="Times New Roman" w:eastAsiaTheme="minorEastAsia" w:hAnsiTheme="minorEastAsia" w:cs="Times New Roman"/>
                      <w:sz w:val="18"/>
                      <w:szCs w:val="18"/>
                    </w:rPr>
                    <w:t>月，累计包装各类小包装盐产品</w:t>
                  </w:r>
                  <w:r w:rsidRPr="00EB29C1">
                    <w:rPr>
                      <w:rFonts w:ascii="Times New Roman" w:eastAsiaTheme="minorEastAsia" w:hAnsi="Times New Roman" w:cs="Times New Roman"/>
                      <w:sz w:val="18"/>
                      <w:szCs w:val="18"/>
                    </w:rPr>
                    <w:t>10449</w:t>
                  </w:r>
                  <w:r w:rsidRPr="00EB29C1">
                    <w:rPr>
                      <w:rFonts w:ascii="Times New Roman" w:eastAsiaTheme="minorEastAsia" w:hAnsiTheme="minorEastAsia" w:cs="Times New Roman"/>
                      <w:sz w:val="18"/>
                      <w:szCs w:val="18"/>
                    </w:rPr>
                    <w:t>吨。</w:t>
                  </w:r>
                  <w:r w:rsidRPr="00EB29C1">
                    <w:rPr>
                      <w:rFonts w:ascii="Times New Roman" w:eastAsia="楷体" w:hAnsi="楷体" w:cs="Times New Roman"/>
                      <w:b/>
                      <w:kern w:val="2"/>
                      <w:sz w:val="18"/>
                      <w:szCs w:val="18"/>
                    </w:rPr>
                    <w:t>（陆新好）</w:t>
                  </w:r>
                </w:p>
                <w:p w:rsidR="006D70CC" w:rsidRDefault="006D70CC" w:rsidP="006D70CC"/>
              </w:txbxContent>
            </v:textbox>
          </v:shape>
        </w:pict>
      </w:r>
      <w:r>
        <w:rPr>
          <w:i/>
          <w:noProof/>
        </w:rPr>
        <w:pict>
          <v:shape id="_x0000_s1430" type="#_x0000_t202" style="position:absolute;margin-left:427.1pt;margin-top:418.75pt;width:244.9pt;height:275.75pt;z-index:251906560" filled="f" stroked="f">
            <v:textbox>
              <w:txbxContent>
                <w:p w:rsidR="004317E0" w:rsidRDefault="004317E0" w:rsidP="004317E0">
                  <w:pPr>
                    <w:spacing w:line="280" w:lineRule="exact"/>
                    <w:ind w:firstLineChars="200" w:firstLine="360"/>
                    <w:rPr>
                      <w:sz w:val="18"/>
                      <w:szCs w:val="18"/>
                    </w:rPr>
                  </w:pPr>
                  <w:r w:rsidRPr="00397B98">
                    <w:rPr>
                      <w:rFonts w:hint="eastAsia"/>
                      <w:sz w:val="18"/>
                      <w:szCs w:val="18"/>
                    </w:rPr>
                    <w:t>10</w:t>
                  </w:r>
                  <w:r w:rsidRPr="00397B98">
                    <w:rPr>
                      <w:rFonts w:hint="eastAsia"/>
                      <w:sz w:val="18"/>
                      <w:szCs w:val="18"/>
                    </w:rPr>
                    <w:t>月中旬</w:t>
                  </w:r>
                  <w:r w:rsidR="0041236D">
                    <w:rPr>
                      <w:rFonts w:hint="eastAsia"/>
                      <w:sz w:val="18"/>
                      <w:szCs w:val="18"/>
                    </w:rPr>
                    <w:t>，在</w:t>
                  </w:r>
                  <w:r w:rsidRPr="00397B98">
                    <w:rPr>
                      <w:rFonts w:hint="eastAsia"/>
                      <w:sz w:val="18"/>
                      <w:szCs w:val="18"/>
                    </w:rPr>
                    <w:t>接到公司</w:t>
                  </w:r>
                  <w:r w:rsidR="0041236D">
                    <w:rPr>
                      <w:rFonts w:hint="eastAsia"/>
                      <w:sz w:val="18"/>
                      <w:szCs w:val="18"/>
                    </w:rPr>
                    <w:t>安全技术</w:t>
                  </w:r>
                  <w:r w:rsidRPr="00397B98">
                    <w:rPr>
                      <w:rFonts w:hint="eastAsia"/>
                      <w:sz w:val="18"/>
                      <w:szCs w:val="18"/>
                    </w:rPr>
                    <w:t>部下达纸箱库里面最外侧纸箱挤占消防通道的整改通知</w:t>
                  </w:r>
                  <w:r w:rsidR="0041236D">
                    <w:rPr>
                      <w:rFonts w:hint="eastAsia"/>
                      <w:sz w:val="18"/>
                      <w:szCs w:val="18"/>
                    </w:rPr>
                    <w:t>后</w:t>
                  </w:r>
                  <w:r w:rsidRPr="00397B98">
                    <w:rPr>
                      <w:rFonts w:hint="eastAsia"/>
                      <w:sz w:val="18"/>
                      <w:szCs w:val="18"/>
                    </w:rPr>
                    <w:t>，包装盐车间第一时间安排整改。因为纸箱整体过线、工作量较大并且进入生产旺季任务紧，生产班组很难抽出人手。为难之际，当天值班的管理人员潘东昇主动请缨，在做好当晚值班管理相关工作后，自己开叉车连夜转运，在第二天凌晨五点终于完成整改任务。他还响应组织号召，每天利用中午时间开叉车挑转吨袋盐待检品供化验室重新抽样检验。潘东昇就是这样一个在关键时刻能够挺身而出的“突击能手”。日常工作中他根据生产部的计划单，按照盐种和规格一致合并的原则，结合原料盐、包装物、发货时间因素，编制和执行车间的生产计划，有效减少出机盐和提高生产效率。他每天负责片膜、纸箱的验收和发放，认真做好记录考核，做到了然于心，成竹在胸。他从包装生产一线做起，除了电工岗位外，对其他叉车、行车、开机等岗位操作均娴熟自如。在生产班组人手不足的情况下，他积极响应车间党组织号召，发挥生产经验丰富，技术全面的特长，多次挺身而出，直接动手操作和班组员工一起干活，保证生产正常运行。</w:t>
                  </w:r>
                </w:p>
                <w:p w:rsidR="004317E0" w:rsidRPr="001E28B7" w:rsidRDefault="004317E0" w:rsidP="0041236D">
                  <w:pPr>
                    <w:spacing w:line="280" w:lineRule="exact"/>
                    <w:ind w:firstLineChars="200" w:firstLine="361"/>
                    <w:jc w:val="right"/>
                    <w:rPr>
                      <w:rFonts w:ascii="楷体" w:eastAsia="楷体" w:hAnsi="楷体"/>
                      <w:b/>
                      <w:sz w:val="18"/>
                      <w:szCs w:val="18"/>
                    </w:rPr>
                  </w:pPr>
                  <w:r w:rsidRPr="001E28B7">
                    <w:rPr>
                      <w:rFonts w:ascii="楷体" w:eastAsia="楷体" w:hAnsi="楷体" w:hint="eastAsia"/>
                      <w:b/>
                      <w:sz w:val="18"/>
                      <w:szCs w:val="18"/>
                    </w:rPr>
                    <w:t>（陆新好）</w:t>
                  </w:r>
                </w:p>
              </w:txbxContent>
            </v:textbox>
          </v:shape>
        </w:pict>
      </w:r>
      <w:r>
        <w:rPr>
          <w:i/>
          <w:noProof/>
        </w:rPr>
        <w:pict>
          <v:shape id="_x0000_s1431" type="#_x0000_t202" style="position:absolute;margin-left:427.1pt;margin-top:371pt;width:244.9pt;height:46.7pt;z-index:251907584" fillcolor="#f2dbdb [661]" stroked="f" strokecolor="black [3213]" strokeweight=".25pt">
            <v:stroke dashstyle="longDashDot"/>
            <v:shadow type="perspective" color="#974706" opacity=".5" offset="1pt" offset2="-1pt"/>
            <v:textbox style="mso-next-textbox:#_x0000_s1431">
              <w:txbxContent>
                <w:p w:rsidR="004317E0" w:rsidRPr="00D62400" w:rsidRDefault="004317E0" w:rsidP="0011390E">
                  <w:pPr>
                    <w:spacing w:line="760" w:lineRule="exact"/>
                    <w:jc w:val="center"/>
                    <w:rPr>
                      <w:rFonts w:ascii="方正姚体" w:eastAsia="方正姚体" w:hAnsi="华文楷体"/>
                      <w:b/>
                      <w:sz w:val="60"/>
                      <w:szCs w:val="60"/>
                    </w:rPr>
                  </w:pPr>
                  <w:r w:rsidRPr="00D62400">
                    <w:rPr>
                      <w:rFonts w:ascii="方正姚体" w:eastAsia="方正姚体" w:hAnsi="华文楷体" w:hint="eastAsia"/>
                      <w:b/>
                      <w:w w:val="63"/>
                      <w:kern w:val="0"/>
                      <w:sz w:val="60"/>
                      <w:szCs w:val="60"/>
                      <w:fitText w:val="4560" w:id="-1669676031"/>
                    </w:rPr>
                    <w:t>技术全面的突击能手潘东</w:t>
                  </w:r>
                  <w:r w:rsidRPr="00D62400">
                    <w:rPr>
                      <w:rFonts w:ascii="方正姚体" w:eastAsia="方正姚体" w:hAnsi="华文楷体" w:hint="eastAsia"/>
                      <w:b/>
                      <w:spacing w:val="-12"/>
                      <w:w w:val="63"/>
                      <w:kern w:val="0"/>
                      <w:sz w:val="60"/>
                      <w:szCs w:val="60"/>
                      <w:fitText w:val="4560" w:id="-1669676031"/>
                    </w:rPr>
                    <w:t>昇</w:t>
                  </w:r>
                </w:p>
              </w:txbxContent>
            </v:textbox>
          </v:shape>
        </w:pict>
      </w:r>
      <w:r w:rsidRPr="00F70D1E">
        <w:rPr>
          <w:noProof/>
        </w:rPr>
        <w:pict>
          <v:shape id="_x0000_s1418" type="#_x0000_t202" style="position:absolute;margin-left:614pt;margin-top:-1.5pt;width:58pt;height:366.9pt;z-index:251894272" fillcolor="#eaf1dd [662]" strokecolor="#daeef3 [664]">
            <v:textbox style="layout-flow:vertical-ideographic">
              <w:txbxContent>
                <w:p w:rsidR="00AA15C3" w:rsidRPr="00E667AE" w:rsidRDefault="00AA15C3" w:rsidP="005E593C">
                  <w:pPr>
                    <w:jc w:val="center"/>
                    <w:rPr>
                      <w:rFonts w:ascii="华文琥珀" w:eastAsia="华文琥珀"/>
                      <w:b/>
                      <w:sz w:val="60"/>
                      <w:szCs w:val="60"/>
                    </w:rPr>
                  </w:pPr>
                  <w:r w:rsidRPr="005027EA">
                    <w:rPr>
                      <w:rFonts w:ascii="华文琥珀" w:eastAsia="华文琥珀" w:hint="eastAsia"/>
                      <w:b/>
                      <w:spacing w:val="2"/>
                      <w:w w:val="63"/>
                      <w:kern w:val="0"/>
                      <w:sz w:val="60"/>
                      <w:szCs w:val="60"/>
                      <w:fitText w:val="6800" w:id="-1669676800"/>
                    </w:rPr>
                    <w:t>关心帮助新招员工   促进职工队伍稳</w:t>
                  </w:r>
                  <w:r w:rsidRPr="005027EA">
                    <w:rPr>
                      <w:rFonts w:ascii="华文琥珀" w:eastAsia="华文琥珀" w:hint="eastAsia"/>
                      <w:b/>
                      <w:spacing w:val="9"/>
                      <w:w w:val="63"/>
                      <w:kern w:val="0"/>
                      <w:sz w:val="60"/>
                      <w:szCs w:val="60"/>
                      <w:fitText w:val="6800" w:id="-1669676800"/>
                    </w:rPr>
                    <w:t>定</w:t>
                  </w:r>
                </w:p>
              </w:txbxContent>
            </v:textbox>
          </v:shape>
        </w:pict>
      </w:r>
      <w:r w:rsidRPr="00F70D1E">
        <w:rPr>
          <w:noProof/>
        </w:rPr>
        <w:pict>
          <v:shape id="_x0000_s1417" type="#_x0000_t202" style="position:absolute;margin-left:363.25pt;margin-top:-7.8pt;width:250.75pt;height:373.2pt;z-index:251893248" stroked="f">
            <v:textbox>
              <w:txbxContent>
                <w:p w:rsidR="00434CE7" w:rsidRDefault="00434CE7" w:rsidP="00434CE7">
                  <w:pPr>
                    <w:spacing w:line="280" w:lineRule="exact"/>
                    <w:ind w:firstLineChars="200" w:firstLine="360"/>
                    <w:rPr>
                      <w:rFonts w:asciiTheme="minorEastAsia" w:eastAsiaTheme="minorEastAsia" w:hAnsiTheme="minorEastAsia"/>
                      <w:sz w:val="18"/>
                      <w:szCs w:val="18"/>
                    </w:rPr>
                  </w:pPr>
                  <w:r w:rsidRPr="00F84EF9">
                    <w:rPr>
                      <w:rFonts w:asciiTheme="minorEastAsia" w:hAnsiTheme="minorEastAsia" w:hint="eastAsia"/>
                      <w:sz w:val="18"/>
                      <w:szCs w:val="18"/>
                    </w:rPr>
                    <w:t>今</w:t>
                  </w:r>
                  <w:r w:rsidRPr="00F84EF9">
                    <w:rPr>
                      <w:rFonts w:asciiTheme="minorEastAsia" w:eastAsiaTheme="minorEastAsia" w:hAnsiTheme="minorEastAsia" w:hint="eastAsia"/>
                      <w:sz w:val="18"/>
                      <w:szCs w:val="18"/>
                    </w:rPr>
                    <w:t>年的四季度旺季生产已进入冲刺阶段，包装盐车间全体干群对新招的员工非常重视，积极主动指导和帮助，通过思想引领和教育相结合，使他们迅速适应工作岗位需要；想方设法对他们进行培养，争取生产线多开机台，助力车间班组提高产量，增加职工收入。</w:t>
                  </w:r>
                </w:p>
                <w:p w:rsidR="00434CE7" w:rsidRPr="00F84EF9" w:rsidRDefault="00434CE7" w:rsidP="00434CE7">
                  <w:pPr>
                    <w:spacing w:line="280" w:lineRule="exact"/>
                    <w:ind w:firstLineChars="200" w:firstLine="360"/>
                    <w:rPr>
                      <w:rFonts w:asciiTheme="minorEastAsia" w:eastAsiaTheme="minorEastAsia" w:hAnsiTheme="minorEastAsia"/>
                      <w:sz w:val="18"/>
                      <w:szCs w:val="18"/>
                    </w:rPr>
                  </w:pPr>
                  <w:r w:rsidRPr="00F84EF9">
                    <w:rPr>
                      <w:rFonts w:asciiTheme="minorEastAsia" w:eastAsiaTheme="minorEastAsia" w:hAnsiTheme="minorEastAsia" w:hint="eastAsia"/>
                      <w:sz w:val="18"/>
                      <w:szCs w:val="18"/>
                    </w:rPr>
                    <w:t>车间对新员工进行系统的车间级、班组级安全教育培训，到生产现场告知员工车间岗位的风险点、危险源防范措施和劳动纪律、操作规程和质量要求，引导新员工熟悉生产环境，让他们尽快融入车间，并经考试合格后安排到生产现场实习。实习期内，车间为新员工制定了详细的培训计划，全部安排他们上白班，先进行观摩学习老员工操作，按流程学习操作要领，并安排他们跟随技术好、人品好、性格好的开机工学习开机操作，增强他们立足岗位、尽职尽责的信心和动力，实习期满后分配到班组正式上岗，按分配系数核算计件工资。因为新工人技术需逐步提升，刚开始产量不高，收入有所影响。班组在联产时有意安排新工人在外面理包或开装袋机，保证其收入。车间管理人员经常与新工人沟通，稳定其思想情绪。</w:t>
                  </w:r>
                </w:p>
                <w:p w:rsidR="00434CE7" w:rsidRPr="00F84EF9" w:rsidRDefault="00434CE7" w:rsidP="00434CE7">
                  <w:pPr>
                    <w:spacing w:line="280" w:lineRule="exact"/>
                    <w:ind w:firstLineChars="200" w:firstLine="360"/>
                    <w:rPr>
                      <w:rFonts w:asciiTheme="minorEastAsia" w:eastAsiaTheme="minorEastAsia" w:hAnsiTheme="minorEastAsia"/>
                      <w:sz w:val="18"/>
                      <w:szCs w:val="18"/>
                    </w:rPr>
                  </w:pPr>
                  <w:r w:rsidRPr="00F84EF9">
                    <w:rPr>
                      <w:rFonts w:asciiTheme="minorEastAsia" w:eastAsiaTheme="minorEastAsia" w:hAnsiTheme="minorEastAsia" w:hint="eastAsia"/>
                      <w:sz w:val="18"/>
                      <w:szCs w:val="18"/>
                    </w:rPr>
                    <w:t>有的新工人开机干不了，就安排理包、拾包工作，想方设法留住他们，前期三名女工实习期满，适应不了开机岗位，车间安排其在理包岗位工作。男工干不了开机，车间安排码垛、抱包岗位，班长、机电工经常在一旁协助其工作。通过车间全体员工的共同努力，让新员工能够尽快适应车间岗位的工作，在各自的岗位上勤奋工作，为车间高效、文明、安全生产作出贡献。</w:t>
                  </w:r>
                </w:p>
                <w:p w:rsidR="00AA15C3" w:rsidRDefault="00AA15C3" w:rsidP="00434CE7">
                  <w:pPr>
                    <w:spacing w:line="280" w:lineRule="exact"/>
                    <w:ind w:firstLineChars="200" w:firstLine="361"/>
                    <w:jc w:val="right"/>
                  </w:pPr>
                  <w:r w:rsidRPr="001E28B7">
                    <w:rPr>
                      <w:rFonts w:ascii="楷体" w:eastAsia="楷体" w:hAnsi="楷体" w:hint="eastAsia"/>
                      <w:b/>
                      <w:sz w:val="18"/>
                      <w:szCs w:val="18"/>
                    </w:rPr>
                    <w:t>（陆新好）</w:t>
                  </w:r>
                </w:p>
              </w:txbxContent>
            </v:textbox>
          </v:shape>
        </w:pict>
      </w:r>
      <w:r w:rsidR="00F70D1E">
        <w:rPr>
          <w:i/>
          <w:noProof/>
        </w:rPr>
        <w:pict>
          <v:shape id="_x0000_s1438" type="#_x0000_t202" style="position:absolute;margin-left:386.3pt;margin-top:661.85pt;width:46.9pt;height:31.65pt;z-index:251912704" stroked="f">
            <v:fill r:id="rId17" o:title="未标题-1" recolor="t" type="frame"/>
            <v:textbox>
              <w:txbxContent>
                <w:p w:rsidR="00B839FE" w:rsidRDefault="00B839FE"/>
              </w:txbxContent>
            </v:textbox>
          </v:shape>
        </w:pict>
      </w:r>
      <w:r w:rsidR="00F70D1E">
        <w:rPr>
          <w:i/>
          <w:noProof/>
        </w:rPr>
        <w:pict>
          <v:shape id="_x0000_s1432" type="#_x0000_t202" style="position:absolute;margin-left:219.95pt;margin-top:373.8pt;width:201.2pt;height:231.4pt;z-index:251908608" fillcolor="white [3201]" strokecolor="#f79646 [3209]" strokeweight="5pt">
            <v:fill r:id="rId18" o:title="图片11" recolor="t" type="frame"/>
            <v:stroke linestyle="thickThin"/>
            <v:shadow color="#868686"/>
            <v:textbox>
              <w:txbxContent>
                <w:p w:rsidR="00595F50" w:rsidRPr="00595F50" w:rsidRDefault="00595F50" w:rsidP="00595F50"/>
              </w:txbxContent>
            </v:textbox>
          </v:shape>
        </w:pict>
      </w:r>
      <w:r w:rsidR="00F70D1E">
        <w:rPr>
          <w:i/>
          <w:noProof/>
        </w:rPr>
        <w:pict>
          <v:shape id="_x0000_s1433" type="#_x0000_t202" style="position:absolute;margin-left:219.95pt;margin-top:601.15pt;width:201.2pt;height:54.85pt;z-index:251909632" fillcolor="white [3201]" strokecolor="#f79646 [3209]" strokeweight="5pt">
            <v:stroke linestyle="thickThin"/>
            <v:shadow color="#868686"/>
            <v:textbox inset=",.3mm">
              <w:txbxContent>
                <w:p w:rsidR="00595F50" w:rsidRPr="00595F50" w:rsidRDefault="00595F50" w:rsidP="00D26F7A">
                  <w:pPr>
                    <w:spacing w:line="240" w:lineRule="exact"/>
                    <w:ind w:firstLineChars="200" w:firstLine="361"/>
                    <w:rPr>
                      <w:rFonts w:ascii="楷体" w:eastAsia="楷体" w:hAnsi="楷体"/>
                      <w:b/>
                      <w:sz w:val="18"/>
                      <w:szCs w:val="18"/>
                    </w:rPr>
                  </w:pPr>
                  <w:r w:rsidRPr="00595F50">
                    <w:rPr>
                      <w:rFonts w:ascii="楷体" w:eastAsia="楷体" w:hAnsi="楷体" w:hint="eastAsia"/>
                      <w:b/>
                      <w:sz w:val="18"/>
                      <w:szCs w:val="18"/>
                    </w:rPr>
                    <w:t>近日</w:t>
                  </w:r>
                  <w:r w:rsidR="009839BE">
                    <w:rPr>
                      <w:rFonts w:ascii="楷体" w:eastAsia="楷体" w:hAnsi="楷体" w:hint="eastAsia"/>
                      <w:b/>
                      <w:sz w:val="18"/>
                      <w:szCs w:val="18"/>
                    </w:rPr>
                    <w:t>，</w:t>
                  </w:r>
                  <w:r w:rsidRPr="00595F50">
                    <w:rPr>
                      <w:rFonts w:ascii="楷体" w:eastAsia="楷体" w:hAnsi="楷体" w:hint="eastAsia"/>
                      <w:b/>
                      <w:sz w:val="18"/>
                      <w:szCs w:val="18"/>
                    </w:rPr>
                    <w:t>包装盐车间分班组织开机工现场开展岗位危险源、风险点的识别和防范的教学，增强员工安全责任意识，规范操作行为，提高自我保护能力。（陆新好）</w:t>
                  </w:r>
                </w:p>
                <w:p w:rsidR="00595F50" w:rsidRDefault="00595F50"/>
              </w:txbxContent>
            </v:textbox>
          </v:shape>
        </w:pict>
      </w:r>
      <w:r w:rsidR="00F70D1E">
        <w:rPr>
          <w:i/>
          <w:noProof/>
        </w:rPr>
        <w:pict>
          <v:shape id="_x0000_s1428" type="#_x0000_t202" style="position:absolute;margin-left:1.9pt;margin-top:371.7pt;width:211.45pt;height:48.8pt;z-index:251904512" fillcolor="#f2dbdb [661]" stroked="f" strokecolor="black [3213]" strokeweight=".25pt">
            <v:stroke dashstyle="longDashDot"/>
            <v:shadow type="perspective" color="#974706" opacity=".5" offset="1pt" offset2="-1pt"/>
            <v:textbox style="mso-next-textbox:#_x0000_s1428">
              <w:txbxContent>
                <w:p w:rsidR="00D70554" w:rsidRPr="00224EBC" w:rsidRDefault="00D70554" w:rsidP="00D70554">
                  <w:pPr>
                    <w:jc w:val="center"/>
                    <w:rPr>
                      <w:rFonts w:ascii="方正综艺简体" w:eastAsia="方正综艺简体"/>
                      <w:b/>
                      <w:sz w:val="60"/>
                      <w:szCs w:val="60"/>
                    </w:rPr>
                  </w:pPr>
                  <w:r w:rsidRPr="00690595">
                    <w:rPr>
                      <w:rFonts w:ascii="方正综艺简体" w:eastAsia="方正综艺简体" w:hint="eastAsia"/>
                      <w:b/>
                      <w:spacing w:val="8"/>
                      <w:w w:val="87"/>
                      <w:kern w:val="0"/>
                      <w:sz w:val="60"/>
                      <w:szCs w:val="60"/>
                      <w:fitText w:val="3794" w:id="-1669676032"/>
                    </w:rPr>
                    <w:t>鼓足干劲加油</w:t>
                  </w:r>
                  <w:r w:rsidRPr="00690595">
                    <w:rPr>
                      <w:rFonts w:ascii="方正综艺简体" w:eastAsia="方正综艺简体" w:hint="eastAsia"/>
                      <w:b/>
                      <w:spacing w:val="3"/>
                      <w:w w:val="87"/>
                      <w:kern w:val="0"/>
                      <w:sz w:val="60"/>
                      <w:szCs w:val="60"/>
                      <w:fitText w:val="3794" w:id="-1669676032"/>
                    </w:rPr>
                    <w:t>干</w:t>
                  </w:r>
                </w:p>
              </w:txbxContent>
            </v:textbox>
          </v:shape>
        </w:pict>
      </w:r>
      <w:r w:rsidR="00F70D1E">
        <w:rPr>
          <w:i/>
          <w:noProof/>
        </w:rPr>
        <w:pict>
          <v:shape id="_x0000_s1425" type="#_x0000_t202" style="position:absolute;margin-left:1.2pt;margin-top:661.85pt;width:383.4pt;height:48.8pt;z-index:251901440" fillcolor="#e5b8b7 [1301]" stroked="f" strokecolor="black [3213]" strokeweight=".25pt">
            <v:stroke dashstyle="longDashDot"/>
            <v:shadow type="perspective" color="#974706" opacity=".5" offset="1pt" offset2="-1pt"/>
            <v:textbox style="mso-next-textbox:#_x0000_s1425">
              <w:txbxContent>
                <w:p w:rsidR="006D70CC" w:rsidRPr="002378F4" w:rsidRDefault="006D70CC" w:rsidP="006D70CC">
                  <w:pPr>
                    <w:jc w:val="center"/>
                    <w:rPr>
                      <w:rFonts w:ascii="华文行楷" w:eastAsia="华文行楷"/>
                      <w:b/>
                      <w:sz w:val="60"/>
                      <w:szCs w:val="60"/>
                    </w:rPr>
                  </w:pPr>
                  <w:r w:rsidRPr="002378F4">
                    <w:rPr>
                      <w:rFonts w:ascii="华文行楷" w:eastAsia="华文行楷" w:hAnsiTheme="minorEastAsia" w:hint="eastAsia"/>
                      <w:b/>
                      <w:sz w:val="60"/>
                      <w:szCs w:val="60"/>
                    </w:rPr>
                    <w:t>加工盐车间“大干四季度”实录</w:t>
                  </w:r>
                </w:p>
              </w:txbxContent>
            </v:textbox>
          </v:shape>
        </w:pict>
      </w:r>
      <w:r w:rsidR="00F70D1E">
        <w:rPr>
          <w:i/>
          <w:noProof/>
        </w:rPr>
        <w:pict>
          <v:shape id="_x0000_s1423" type="#_x0000_t202" style="position:absolute;margin-left:1.2pt;margin-top:710.65pt;width:383.4pt;height:330.1pt;z-index:251899392" stroked="f">
            <v:textbox>
              <w:txbxContent>
                <w:p w:rsidR="006D70CC" w:rsidRPr="006C590F" w:rsidRDefault="006D70CC" w:rsidP="006D70CC">
                  <w:pPr>
                    <w:spacing w:line="280" w:lineRule="exact"/>
                    <w:ind w:firstLineChars="177" w:firstLine="319"/>
                    <w:rPr>
                      <w:rFonts w:asciiTheme="minorEastAsia" w:hAnsiTheme="minorEastAsia" w:cs="宋体"/>
                      <w:color w:val="000000"/>
                      <w:kern w:val="0"/>
                      <w:sz w:val="18"/>
                      <w:szCs w:val="18"/>
                    </w:rPr>
                  </w:pPr>
                  <w:r w:rsidRPr="006C590F">
                    <w:rPr>
                      <w:rFonts w:asciiTheme="minorEastAsia" w:hAnsiTheme="minorEastAsia" w:hint="eastAsia"/>
                      <w:sz w:val="18"/>
                      <w:szCs w:val="18"/>
                    </w:rPr>
                    <w:t>十月以来，加工盐车间积极投身公司</w:t>
                  </w:r>
                  <w:r w:rsidRPr="006C590F">
                    <w:rPr>
                      <w:rFonts w:asciiTheme="minorEastAsia" w:hAnsiTheme="minorEastAsia" w:cs="宋体" w:hint="eastAsia"/>
                      <w:color w:val="000000"/>
                      <w:kern w:val="0"/>
                      <w:sz w:val="18"/>
                      <w:szCs w:val="18"/>
                    </w:rPr>
                    <w:t>“大干四季度，奋战保目标”劳动竞赛活动，通过</w:t>
                  </w:r>
                  <w:r w:rsidRPr="006C590F">
                    <w:rPr>
                      <w:rFonts w:asciiTheme="minorEastAsia" w:hAnsiTheme="minorEastAsia" w:hint="eastAsia"/>
                      <w:sz w:val="18"/>
                      <w:szCs w:val="18"/>
                    </w:rPr>
                    <w:t>合理调配品种、加强质量管理，实现产能、质量“双提升”，奋力攻坚克难、保障车间正常运行，为全年完成</w:t>
                  </w:r>
                  <w:r w:rsidRPr="006C590F">
                    <w:rPr>
                      <w:rFonts w:asciiTheme="minorEastAsia" w:hAnsiTheme="minorEastAsia" w:cs="宋体" w:hint="eastAsia"/>
                      <w:color w:val="000000"/>
                      <w:kern w:val="0"/>
                      <w:sz w:val="18"/>
                      <w:szCs w:val="18"/>
                    </w:rPr>
                    <w:t>公司下达的各项生产经营任务指标奠定良好基础。</w:t>
                  </w:r>
                </w:p>
                <w:p w:rsidR="006D70CC" w:rsidRPr="006C590F" w:rsidRDefault="006D70CC" w:rsidP="006D70CC">
                  <w:pPr>
                    <w:spacing w:line="280" w:lineRule="exact"/>
                    <w:ind w:firstLineChars="200" w:firstLine="360"/>
                    <w:rPr>
                      <w:rFonts w:asciiTheme="minorEastAsia" w:hAnsiTheme="minorEastAsia"/>
                      <w:sz w:val="18"/>
                      <w:szCs w:val="18"/>
                    </w:rPr>
                  </w:pPr>
                  <w:r>
                    <w:rPr>
                      <w:rFonts w:asciiTheme="minorEastAsia" w:hAnsiTheme="minorEastAsia" w:hint="eastAsia"/>
                      <w:sz w:val="18"/>
                      <w:szCs w:val="18"/>
                    </w:rPr>
                    <w:t>一、</w:t>
                  </w:r>
                  <w:r w:rsidRPr="006C590F">
                    <w:rPr>
                      <w:rFonts w:asciiTheme="minorEastAsia" w:hAnsiTheme="minorEastAsia" w:hint="eastAsia"/>
                      <w:sz w:val="18"/>
                      <w:szCs w:val="18"/>
                    </w:rPr>
                    <w:t>合理调配品种，实现产能提升</w:t>
                  </w:r>
                </w:p>
                <w:p w:rsidR="006D70CC" w:rsidRPr="006C590F" w:rsidRDefault="006D70CC" w:rsidP="006D70CC">
                  <w:pPr>
                    <w:spacing w:line="280" w:lineRule="exact"/>
                    <w:ind w:firstLineChars="200" w:firstLine="360"/>
                    <w:rPr>
                      <w:rFonts w:asciiTheme="minorEastAsia" w:hAnsiTheme="minorEastAsia" w:cs="宋体"/>
                      <w:color w:val="000000"/>
                      <w:kern w:val="0"/>
                      <w:sz w:val="18"/>
                      <w:szCs w:val="18"/>
                    </w:rPr>
                  </w:pPr>
                  <w:r w:rsidRPr="006C590F">
                    <w:rPr>
                      <w:rFonts w:asciiTheme="minorEastAsia" w:hAnsiTheme="minorEastAsia" w:cs="宋体" w:hint="eastAsia"/>
                      <w:color w:val="000000"/>
                      <w:kern w:val="0"/>
                      <w:sz w:val="18"/>
                      <w:szCs w:val="18"/>
                    </w:rPr>
                    <w:t>加工盐车间生产的盐品分为3大类26个单品，各品种生产如何调配，成为一个难题。车间班子通过认真研究、尊重实际，根据生产计划、质量要求、需求缓急等综合平衡，统筹安排生产。为避免频繁跟换品种造成时间、物耗成本上升，采取将品性相近的盐品尽量集中在一起生产等措施，减少更换品种频次使生产更顺畅。另将市场急需的盐品提前或准时生产，保证按时交货，维护好公司信誉。通过合理调配生产品种，实现了各品种生产安排最优化，产能释放最大化。</w:t>
                  </w:r>
                </w:p>
                <w:p w:rsidR="006D70CC" w:rsidRPr="006C590F" w:rsidRDefault="006D70CC" w:rsidP="006D70CC">
                  <w:pPr>
                    <w:spacing w:line="280" w:lineRule="exact"/>
                    <w:ind w:firstLineChars="200" w:firstLine="360"/>
                    <w:rPr>
                      <w:rFonts w:asciiTheme="minorEastAsia" w:hAnsiTheme="minorEastAsia" w:cs="宋体"/>
                      <w:color w:val="000000"/>
                      <w:kern w:val="0"/>
                      <w:sz w:val="18"/>
                      <w:szCs w:val="18"/>
                    </w:rPr>
                  </w:pPr>
                  <w:r>
                    <w:rPr>
                      <w:rFonts w:asciiTheme="minorEastAsia" w:hAnsiTheme="minorEastAsia" w:hint="eastAsia"/>
                      <w:sz w:val="18"/>
                      <w:szCs w:val="18"/>
                    </w:rPr>
                    <w:t>二、</w:t>
                  </w:r>
                  <w:r w:rsidRPr="006C590F">
                    <w:rPr>
                      <w:rFonts w:asciiTheme="minorEastAsia" w:hAnsiTheme="minorEastAsia" w:hint="eastAsia"/>
                      <w:sz w:val="18"/>
                      <w:szCs w:val="18"/>
                    </w:rPr>
                    <w:t>加强质量管理，稳定产品品质</w:t>
                  </w:r>
                </w:p>
                <w:p w:rsidR="006D70CC" w:rsidRPr="006C590F" w:rsidRDefault="006D70CC" w:rsidP="006D70CC">
                  <w:pPr>
                    <w:spacing w:line="280" w:lineRule="exact"/>
                    <w:ind w:firstLineChars="200" w:firstLine="360"/>
                    <w:rPr>
                      <w:rFonts w:asciiTheme="minorEastAsia" w:hAnsiTheme="minorEastAsia" w:cs="仿宋_GB2312"/>
                      <w:sz w:val="18"/>
                      <w:szCs w:val="18"/>
                    </w:rPr>
                  </w:pPr>
                  <w:r w:rsidRPr="006C590F">
                    <w:rPr>
                      <w:rFonts w:asciiTheme="minorEastAsia" w:hAnsiTheme="minorEastAsia" w:cs="宋体" w:hint="eastAsia"/>
                      <w:color w:val="000000"/>
                      <w:kern w:val="0"/>
                      <w:sz w:val="18"/>
                      <w:szCs w:val="18"/>
                    </w:rPr>
                    <w:t>加工盐车间利用班前、班后会进行质量安全培训，</w:t>
                  </w:r>
                  <w:r w:rsidRPr="006C590F">
                    <w:rPr>
                      <w:rFonts w:asciiTheme="minorEastAsia" w:hAnsiTheme="minorEastAsia" w:cs="仿宋_GB2312" w:hint="eastAsia"/>
                      <w:color w:val="000000"/>
                      <w:kern w:val="0"/>
                      <w:sz w:val="18"/>
                      <w:szCs w:val="18"/>
                    </w:rPr>
                    <w:t>进一步强化员工质量意识，同时利用车间QQ群、微信群推送质量方面知识，营造沉浸式质量学习氛围；生产过程中，</w:t>
                  </w:r>
                  <w:r w:rsidRPr="006C590F">
                    <w:rPr>
                      <w:rFonts w:asciiTheme="minorEastAsia" w:hAnsiTheme="minorEastAsia" w:cs="仿宋_GB2312" w:hint="eastAsia"/>
                      <w:sz w:val="18"/>
                      <w:szCs w:val="18"/>
                    </w:rPr>
                    <w:t>持续强化车间各项质量管理措施的具体落实，执行产品检测制度不打折扣，从原料盐、编织袋等原辅材料的进厂检验到半成品入库，严格履行车间层面质量管理职责；从细节上把控产品质量，对</w:t>
                  </w:r>
                  <w:r w:rsidRPr="006C590F">
                    <w:rPr>
                      <w:rFonts w:asciiTheme="minorEastAsia" w:hAnsiTheme="minorEastAsia" w:cs="宋体" w:hint="eastAsia"/>
                      <w:color w:val="000000"/>
                      <w:kern w:val="0"/>
                      <w:sz w:val="18"/>
                      <w:szCs w:val="18"/>
                    </w:rPr>
                    <w:t>杂物数、包斤、透光率等指标，采取</w:t>
                  </w:r>
                  <w:r w:rsidRPr="006C590F">
                    <w:rPr>
                      <w:rFonts w:asciiTheme="minorEastAsia" w:hAnsiTheme="minorEastAsia" w:cs="仿宋_GB2312" w:hint="eastAsia"/>
                      <w:sz w:val="18"/>
                      <w:szCs w:val="18"/>
                    </w:rPr>
                    <w:t>增加高强磁铁清理频次、包斤抽检频次等举措，稳定产品品质。</w:t>
                  </w:r>
                </w:p>
                <w:p w:rsidR="006D70CC" w:rsidRDefault="006D70CC" w:rsidP="006D70CC">
                  <w:pPr>
                    <w:spacing w:line="280" w:lineRule="exact"/>
                    <w:ind w:firstLineChars="200" w:firstLine="360"/>
                    <w:rPr>
                      <w:rFonts w:asciiTheme="minorEastAsia" w:hAnsiTheme="minorEastAsia"/>
                      <w:sz w:val="18"/>
                      <w:szCs w:val="18"/>
                    </w:rPr>
                  </w:pPr>
                  <w:r w:rsidRPr="006C590F">
                    <w:rPr>
                      <w:rFonts w:asciiTheme="minorEastAsia" w:hAnsiTheme="minorEastAsia" w:cs="仿宋_GB2312" w:hint="eastAsia"/>
                      <w:sz w:val="18"/>
                      <w:szCs w:val="18"/>
                    </w:rPr>
                    <w:t>三、</w:t>
                  </w:r>
                  <w:r w:rsidRPr="006C590F">
                    <w:rPr>
                      <w:rFonts w:asciiTheme="minorEastAsia" w:hAnsiTheme="minorEastAsia" w:hint="eastAsia"/>
                      <w:sz w:val="18"/>
                      <w:szCs w:val="18"/>
                    </w:rPr>
                    <w:t>奋力攻坚克难，保障车间运行</w:t>
                  </w:r>
                </w:p>
                <w:p w:rsidR="006D70CC" w:rsidRDefault="006D70CC" w:rsidP="006D70CC">
                  <w:pPr>
                    <w:spacing w:line="280" w:lineRule="exact"/>
                    <w:ind w:firstLineChars="200" w:firstLine="360"/>
                    <w:rPr>
                      <w:rFonts w:asciiTheme="minorEastAsia" w:hAnsiTheme="minorEastAsia"/>
                      <w:sz w:val="18"/>
                      <w:szCs w:val="18"/>
                    </w:rPr>
                  </w:pPr>
                  <w:r w:rsidRPr="006C590F">
                    <w:rPr>
                      <w:rFonts w:asciiTheme="minorEastAsia" w:hAnsiTheme="minorEastAsia" w:hint="eastAsia"/>
                      <w:sz w:val="18"/>
                      <w:szCs w:val="18"/>
                    </w:rPr>
                    <w:t>针对车间人手相对紧缺的现实问题，车间班子不等不靠，充分做好人员思想工作。一方面，各班组自加压力，自我消化，在保证安全和质量的前提下，将原来岗位相互融合，有的是一人干两人活，有的是两人挑三人担，充分展现了加工盐车间员工的主人翁意识和以厂为家的情怀；另一方面，车间后勤人员争相加入生产班组，补充人手，参与生产，展现出了良好的大局观和强烈的责任意识，有效保证车间正常运行。10月份，各类盐品种产量同比均有所增加。</w:t>
                  </w:r>
                </w:p>
                <w:p w:rsidR="006D70CC" w:rsidRPr="001E28B7" w:rsidRDefault="006D70CC" w:rsidP="00FF7B7D">
                  <w:pPr>
                    <w:spacing w:line="280" w:lineRule="exact"/>
                    <w:ind w:firstLineChars="200" w:firstLine="361"/>
                    <w:jc w:val="right"/>
                    <w:rPr>
                      <w:rFonts w:ascii="楷体" w:eastAsia="楷体" w:hAnsi="楷体"/>
                      <w:b/>
                      <w:sz w:val="18"/>
                      <w:szCs w:val="18"/>
                    </w:rPr>
                  </w:pPr>
                  <w:r w:rsidRPr="001E28B7">
                    <w:rPr>
                      <w:rFonts w:ascii="楷体" w:eastAsia="楷体" w:hAnsi="楷体" w:hint="eastAsia"/>
                      <w:b/>
                      <w:sz w:val="18"/>
                      <w:szCs w:val="18"/>
                    </w:rPr>
                    <w:t>（卢明江）</w:t>
                  </w:r>
                </w:p>
                <w:p w:rsidR="006D70CC" w:rsidRDefault="006D70CC"/>
              </w:txbxContent>
            </v:textbox>
          </v:shape>
        </w:pict>
      </w:r>
      <w:r w:rsidR="00F70D1E" w:rsidRPr="00F70D1E">
        <w:rPr>
          <w:noProof/>
        </w:rPr>
        <w:pict>
          <v:shape id="_x0000_s1415" type="#_x0000_t202" style="position:absolute;margin-left:-.9pt;margin-top:47.3pt;width:364.15pt;height:326.5pt;z-index:251891200" stroked="f">
            <v:textbox>
              <w:txbxContent>
                <w:p w:rsidR="0080437A" w:rsidRPr="00D5174C" w:rsidRDefault="0080437A" w:rsidP="0080437A">
                  <w:pPr>
                    <w:spacing w:line="280" w:lineRule="exact"/>
                    <w:ind w:firstLineChars="200" w:firstLine="360"/>
                    <w:rPr>
                      <w:rFonts w:asciiTheme="minorEastAsia" w:hAnsiTheme="minorEastAsia"/>
                      <w:sz w:val="18"/>
                      <w:szCs w:val="18"/>
                    </w:rPr>
                  </w:pPr>
                  <w:r w:rsidRPr="00D5174C">
                    <w:rPr>
                      <w:rFonts w:asciiTheme="minorEastAsia" w:hAnsiTheme="minorEastAsia" w:hint="eastAsia"/>
                      <w:sz w:val="18"/>
                      <w:szCs w:val="18"/>
                    </w:rPr>
                    <w:t>今年以来，</w:t>
                  </w:r>
                  <w:r>
                    <w:rPr>
                      <w:rFonts w:asciiTheme="minorEastAsia" w:hAnsiTheme="minorEastAsia" w:hint="eastAsia"/>
                      <w:sz w:val="18"/>
                      <w:szCs w:val="18"/>
                    </w:rPr>
                    <w:t>我</w:t>
                  </w:r>
                  <w:r w:rsidRPr="00D5174C">
                    <w:rPr>
                      <w:rFonts w:asciiTheme="minorEastAsia" w:hAnsiTheme="minorEastAsia" w:hint="eastAsia"/>
                      <w:sz w:val="18"/>
                      <w:szCs w:val="18"/>
                    </w:rPr>
                    <w:t>公司纪委突出主责主业，强化廉政教育，健全防控机制，加强监督执纪力度，抓党风廉政建设，抓实党风廉政建设，营造风清气正的良好氛围，为公司转型发展保驾护航。</w:t>
                  </w:r>
                </w:p>
                <w:p w:rsidR="0080437A" w:rsidRPr="00D5174C" w:rsidRDefault="0080437A" w:rsidP="0080437A">
                  <w:pPr>
                    <w:spacing w:line="280" w:lineRule="exact"/>
                    <w:ind w:firstLineChars="200" w:firstLine="361"/>
                    <w:rPr>
                      <w:rFonts w:asciiTheme="minorEastAsia" w:hAnsiTheme="minorEastAsia"/>
                      <w:sz w:val="18"/>
                      <w:szCs w:val="18"/>
                    </w:rPr>
                  </w:pPr>
                  <w:r w:rsidRPr="00D5174C">
                    <w:rPr>
                      <w:rFonts w:asciiTheme="minorEastAsia" w:hAnsiTheme="minorEastAsia" w:hint="eastAsia"/>
                      <w:b/>
                      <w:sz w:val="18"/>
                      <w:szCs w:val="18"/>
                    </w:rPr>
                    <w:t>强化宣传教育引导</w:t>
                  </w:r>
                  <w:r w:rsidRPr="00D5174C">
                    <w:rPr>
                      <w:rFonts w:asciiTheme="minorEastAsia" w:hAnsiTheme="minorEastAsia" w:hint="eastAsia"/>
                      <w:sz w:val="18"/>
                      <w:szCs w:val="18"/>
                    </w:rPr>
                    <w:t>。公司用好中心组、班组学习平台，组织干群学习党风廉政建设知识；打造“党风廉政文化长廊”，引导职工学习廉政文化；组织党员干群学习中国共产党纪律建设史，接受廉洁从业教育，引导广大党员干群严明纪律规矩意识；组织纪检、党群部门及支部负责人员赴周恩来纪念馆，开展“学恩来精神守初心使命”主题教育活动；利用《金桥简报》、网站、QQ及微信工作群等载体，定期宣传最新廉政文化动态、廉政法规及典型案例；编发党风廉政教育双月内刊，在“春节”“中秋”等重大节日前发送“节日廉政提醒”，引导职工筑牢廉洁自律防线。</w:t>
                  </w:r>
                </w:p>
                <w:p w:rsidR="0080437A" w:rsidRPr="00D5174C" w:rsidRDefault="0080437A" w:rsidP="0080437A">
                  <w:pPr>
                    <w:spacing w:line="280" w:lineRule="exact"/>
                    <w:ind w:firstLineChars="200" w:firstLine="361"/>
                    <w:rPr>
                      <w:rFonts w:asciiTheme="minorEastAsia" w:hAnsiTheme="minorEastAsia"/>
                      <w:sz w:val="18"/>
                      <w:szCs w:val="18"/>
                    </w:rPr>
                  </w:pPr>
                  <w:r w:rsidRPr="00D5174C">
                    <w:rPr>
                      <w:rFonts w:asciiTheme="minorEastAsia" w:hAnsiTheme="minorEastAsia" w:hint="eastAsia"/>
                      <w:b/>
                      <w:sz w:val="18"/>
                      <w:szCs w:val="18"/>
                    </w:rPr>
                    <w:t>健全完善防控机制。</w:t>
                  </w:r>
                  <w:r w:rsidRPr="00D5174C">
                    <w:rPr>
                      <w:rFonts w:asciiTheme="minorEastAsia" w:hAnsiTheme="minorEastAsia" w:hint="eastAsia"/>
                      <w:sz w:val="18"/>
                      <w:szCs w:val="18"/>
                    </w:rPr>
                    <w:t>建立健全廉洁风险防控机制，分解党风廉政目标任务，有效传递责任；完善关键岗位人员廉洁风险管理培训制度，与各基层支部负责人和部门负责人签订《党风廉政建设目标责任书》，形成纵向到底、横向到边的工作格局；严格落实“嵌入式”监督管理流程，按程序全过程监督纸箱、片膜、编织袋等包装材料的招投标、采购及入库验收工作；推行党风监督员制度，聘请6名党风党纪监督员和6名特邀监察员，明确工作职责，构建党内监督、行政监察与群众监督相结合的监督制约机制。</w:t>
                  </w:r>
                </w:p>
                <w:p w:rsidR="0080437A" w:rsidRPr="001E28B7" w:rsidRDefault="0080437A" w:rsidP="00785C3F">
                  <w:pPr>
                    <w:spacing w:line="280" w:lineRule="exact"/>
                    <w:ind w:firstLineChars="200" w:firstLine="361"/>
                    <w:rPr>
                      <w:rFonts w:ascii="楷体" w:eastAsia="楷体" w:hAnsi="楷体"/>
                      <w:b/>
                      <w:sz w:val="18"/>
                      <w:szCs w:val="18"/>
                    </w:rPr>
                  </w:pPr>
                  <w:r w:rsidRPr="00D5174C">
                    <w:rPr>
                      <w:rFonts w:asciiTheme="minorEastAsia" w:hAnsiTheme="minorEastAsia" w:hint="eastAsia"/>
                      <w:b/>
                      <w:sz w:val="18"/>
                      <w:szCs w:val="18"/>
                    </w:rPr>
                    <w:t>加强监督执纪力度。</w:t>
                  </w:r>
                  <w:r w:rsidRPr="00D5174C">
                    <w:rPr>
                      <w:rFonts w:asciiTheme="minorEastAsia" w:hAnsiTheme="minorEastAsia" w:hint="eastAsia"/>
                      <w:sz w:val="18"/>
                      <w:szCs w:val="18"/>
                    </w:rPr>
                    <w:t>严格落实党风廉政建设责任制，用制度规范管人、管事，督促广大党员干群立足岗位、认真履职；严肃工作纪律，成立作风建设督导组，对公司安排工作、规章制度执行、安全生产生产、工艺流程落实等情况开展常态化督查；</w:t>
                  </w:r>
                  <w:r w:rsidRPr="00D5174C">
                    <w:rPr>
                      <w:rFonts w:asciiTheme="minorEastAsia" w:hAnsiTheme="minorEastAsia"/>
                      <w:sz w:val="18"/>
                      <w:szCs w:val="18"/>
                    </w:rPr>
                    <w:t>常态化</w:t>
                  </w:r>
                  <w:r w:rsidRPr="00D5174C">
                    <w:rPr>
                      <w:rFonts w:asciiTheme="minorEastAsia" w:hAnsiTheme="minorEastAsia" w:hint="eastAsia"/>
                      <w:sz w:val="18"/>
                      <w:szCs w:val="18"/>
                    </w:rPr>
                    <w:t>开展</w:t>
                  </w:r>
                  <w:r w:rsidRPr="00D5174C">
                    <w:rPr>
                      <w:rFonts w:asciiTheme="minorEastAsia" w:hAnsiTheme="minorEastAsia"/>
                      <w:sz w:val="18"/>
                      <w:szCs w:val="18"/>
                    </w:rPr>
                    <w:t>疫情防控</w:t>
                  </w:r>
                  <w:r w:rsidRPr="00D5174C">
                    <w:rPr>
                      <w:rFonts w:asciiTheme="minorEastAsia" w:hAnsiTheme="minorEastAsia" w:hint="eastAsia"/>
                      <w:sz w:val="18"/>
                      <w:szCs w:val="18"/>
                    </w:rPr>
                    <w:t>督查</w:t>
                  </w:r>
                  <w:r w:rsidRPr="00D5174C">
                    <w:rPr>
                      <w:rFonts w:asciiTheme="minorEastAsia" w:hAnsiTheme="minorEastAsia"/>
                      <w:sz w:val="18"/>
                      <w:szCs w:val="18"/>
                    </w:rPr>
                    <w:t>工作，确保各项疫情防控措施得到有效落实，助力打赢疫情防控阻击战</w:t>
                  </w:r>
                  <w:r w:rsidRPr="00D5174C">
                    <w:rPr>
                      <w:rFonts w:asciiTheme="minorEastAsia" w:hAnsiTheme="minorEastAsia" w:hint="eastAsia"/>
                      <w:sz w:val="18"/>
                      <w:szCs w:val="18"/>
                    </w:rPr>
                    <w:t>；健全完善长效机制，树立“全员责任制、督查问责制、目标责任制、限时办结制”四种机制，对不作为、慢作为、低效率进行责任追究，提升工作效率。</w:t>
                  </w:r>
                  <w:r w:rsidR="00785C3F">
                    <w:rPr>
                      <w:rFonts w:asciiTheme="minorEastAsia" w:hAnsiTheme="minorEastAsia" w:hint="eastAsia"/>
                      <w:sz w:val="18"/>
                      <w:szCs w:val="18"/>
                    </w:rPr>
                    <w:t xml:space="preserve">  </w:t>
                  </w:r>
                  <w:r w:rsidRPr="001E28B7">
                    <w:rPr>
                      <w:rFonts w:ascii="楷体" w:eastAsia="楷体" w:hAnsi="楷体" w:hint="eastAsia"/>
                      <w:b/>
                      <w:sz w:val="18"/>
                      <w:szCs w:val="18"/>
                    </w:rPr>
                    <w:t>（黄敏、赵玮）</w:t>
                  </w:r>
                </w:p>
                <w:p w:rsidR="0080437A" w:rsidRDefault="0080437A"/>
              </w:txbxContent>
            </v:textbox>
          </v:shape>
        </w:pict>
      </w:r>
      <w:r w:rsidR="00F70D1E">
        <w:rPr>
          <w:i/>
          <w:noProof/>
        </w:rPr>
        <w:pict>
          <v:shape id="_x0000_s1429" type="#_x0000_t202" style="position:absolute;margin-left:2.25pt;margin-top:421.55pt;width:212.5pt;height:240.3pt;z-index:251905536" stroked="f">
            <v:textbox>
              <w:txbxContent>
                <w:p w:rsidR="00D70554" w:rsidRPr="00790EF1" w:rsidRDefault="00D70554" w:rsidP="00D70554">
                  <w:pPr>
                    <w:spacing w:line="280" w:lineRule="exact"/>
                    <w:ind w:firstLineChars="200" w:firstLine="360"/>
                    <w:rPr>
                      <w:sz w:val="18"/>
                      <w:szCs w:val="18"/>
                    </w:rPr>
                  </w:pPr>
                  <w:r w:rsidRPr="00790EF1">
                    <w:rPr>
                      <w:rFonts w:hint="eastAsia"/>
                      <w:sz w:val="18"/>
                      <w:szCs w:val="18"/>
                    </w:rPr>
                    <w:t>10</w:t>
                  </w:r>
                  <w:r w:rsidRPr="00790EF1">
                    <w:rPr>
                      <w:rFonts w:hint="eastAsia"/>
                      <w:sz w:val="18"/>
                      <w:szCs w:val="18"/>
                    </w:rPr>
                    <w:t>月份以来，为实现全年生产任务目标，全公司掀起了“大干四季度”的热潮，面对日益增加的装车量，配送中心不等不靠，自加压力，统筹安排，克服装车任务重、时间紧、人手少等困难，发扬连续作战，不怕苦，不怕累，奋力冲锋在公司产品发运的前沿阵地，保质保量完成各项装车任务。</w:t>
                  </w:r>
                </w:p>
                <w:p w:rsidR="00D70554" w:rsidRPr="004154EB" w:rsidRDefault="00D70554" w:rsidP="00D70554">
                  <w:pPr>
                    <w:spacing w:line="280" w:lineRule="exact"/>
                    <w:ind w:firstLineChars="200" w:firstLine="360"/>
                    <w:rPr>
                      <w:sz w:val="28"/>
                      <w:szCs w:val="28"/>
                    </w:rPr>
                  </w:pPr>
                  <w:r w:rsidRPr="00790EF1">
                    <w:rPr>
                      <w:rFonts w:hint="eastAsia"/>
                      <w:sz w:val="18"/>
                      <w:szCs w:val="18"/>
                    </w:rPr>
                    <w:t>针对每天不断增加的装车量，配送中心坚持装车安全不放松原则，加强职工安全教育，开好班前安全会，强化职工安全红线意识，使职工牢记“装车再忙，安全不忘”，在全力装车的同时，确保职工的人身安全。职工鼓足干劲加油干，有时单日装车在</w:t>
                  </w:r>
                  <w:r w:rsidRPr="00790EF1">
                    <w:rPr>
                      <w:rFonts w:hint="eastAsia"/>
                      <w:sz w:val="18"/>
                      <w:szCs w:val="18"/>
                    </w:rPr>
                    <w:t>10</w:t>
                  </w:r>
                  <w:r w:rsidRPr="00790EF1">
                    <w:rPr>
                      <w:rFonts w:hint="eastAsia"/>
                      <w:sz w:val="18"/>
                      <w:szCs w:val="18"/>
                    </w:rPr>
                    <w:t>个以上，自觉留下把白天未装完的车装完；每天下班时，虽然都很辛苦，但没有一个人叫苦、喊累，依然以更加饱满的热情投入到第二天的工作中去。</w:t>
                  </w:r>
                  <w:r w:rsidRPr="00790EF1">
                    <w:rPr>
                      <w:rFonts w:hint="eastAsia"/>
                      <w:sz w:val="18"/>
                      <w:szCs w:val="18"/>
                    </w:rPr>
                    <w:t>10-11</w:t>
                  </w:r>
                  <w:r w:rsidRPr="00790EF1">
                    <w:rPr>
                      <w:rFonts w:hint="eastAsia"/>
                      <w:sz w:val="18"/>
                      <w:szCs w:val="18"/>
                    </w:rPr>
                    <w:t>月份，配送中心累计装运各类大小包装</w:t>
                  </w:r>
                  <w:r w:rsidRPr="00790EF1">
                    <w:rPr>
                      <w:rFonts w:hint="eastAsia"/>
                      <w:sz w:val="18"/>
                      <w:szCs w:val="18"/>
                    </w:rPr>
                    <w:t>12576.5</w:t>
                  </w:r>
                  <w:r w:rsidRPr="00790EF1">
                    <w:rPr>
                      <w:rFonts w:hint="eastAsia"/>
                      <w:sz w:val="18"/>
                      <w:szCs w:val="18"/>
                    </w:rPr>
                    <w:t>吨。</w:t>
                  </w:r>
                  <w:r w:rsidRPr="001E28B7">
                    <w:rPr>
                      <w:rFonts w:ascii="楷体" w:eastAsia="楷体" w:hAnsi="楷体" w:hint="eastAsia"/>
                      <w:b/>
                      <w:sz w:val="18"/>
                      <w:szCs w:val="18"/>
                    </w:rPr>
                    <w:t>（陈祥）</w:t>
                  </w:r>
                </w:p>
                <w:p w:rsidR="00D70554" w:rsidRDefault="00D70554" w:rsidP="00D70554"/>
              </w:txbxContent>
            </v:textbox>
          </v:shape>
        </w:pict>
      </w:r>
      <w:r w:rsidR="00F70D1E">
        <w:rPr>
          <w:i/>
          <w:noProof/>
        </w:rPr>
        <w:pict>
          <v:shape id="_x0000_s1422" type="#_x0000_t202" style="position:absolute;margin-left:-.9pt;margin-top:-50.7pt;width:80.5pt;height:29.85pt;z-index:251898368;visibility:visible" filled="f" stroked="f">
            <v:textbox style="mso-next-textbox:#_x0000_s1422">
              <w:txbxContent>
                <w:p w:rsidR="009C54AF" w:rsidRPr="003A2D24" w:rsidRDefault="009C54AF" w:rsidP="009C54A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F70D1E">
        <w:rPr>
          <w:i/>
          <w:noProof/>
        </w:rPr>
        <w:pict>
          <v:shape id="_x0000_s1421" type="#_x0000_t202" style="position:absolute;margin-left:562.5pt;margin-top:-50.7pt;width:109.5pt;height:29.85pt;z-index:251897344;visibility:visible" filled="f" stroked="f">
            <v:textbox style="mso-next-textbox:#_x0000_s1421">
              <w:txbxContent>
                <w:p w:rsidR="009C54AF" w:rsidRPr="000B23BF" w:rsidRDefault="009C54AF" w:rsidP="009C54AF">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12</w:t>
                  </w:r>
                  <w:r w:rsidRPr="000B23BF">
                    <w:rPr>
                      <w:rFonts w:ascii="方正行楷简体" w:eastAsia="方正行楷简体" w:hint="eastAsia"/>
                    </w:rPr>
                    <w:t>月</w:t>
                  </w:r>
                  <w:r>
                    <w:rPr>
                      <w:rFonts w:ascii="方正行楷简体" w:eastAsia="方正行楷简体" w:hint="eastAsia"/>
                    </w:rPr>
                    <w:t>15</w:t>
                  </w:r>
                  <w:r w:rsidRPr="000B23BF">
                    <w:rPr>
                      <w:rFonts w:ascii="方正行楷简体" w:eastAsia="方正行楷简体" w:hint="eastAsia"/>
                    </w:rPr>
                    <w:t>日</w:t>
                  </w:r>
                </w:p>
              </w:txbxContent>
            </v:textbox>
          </v:shape>
        </w:pict>
      </w:r>
      <w:r w:rsidR="00F70D1E">
        <w:rPr>
          <w:i/>
          <w:noProof/>
        </w:rPr>
        <w:pict>
          <v:line id="_x0000_s1419" style="position:absolute;z-index:251895296;visibility:visible;mso-wrap-distance-top:-6e-5mm;mso-wrap-distance-bottom:-6e-5mm" from="-.9pt,-20.85pt" to="671.6pt,-20.85pt" strokecolor="windowText" strokeweight="2.5pt">
            <o:lock v:ext="edit" shapetype="f"/>
          </v:line>
        </w:pict>
      </w:r>
      <w:r w:rsidR="00F70D1E">
        <w:rPr>
          <w:i/>
          <w:noProof/>
        </w:rPr>
        <w:pict>
          <v:shape id="_x0000_s1411" type="#_x0000_t202" style="position:absolute;margin-left:-.9pt;margin-top:-1.5pt;width:359.75pt;height:48.8pt;z-index:251889152" fillcolor="#f2dbdb [661]" stroked="f" strokecolor="black [3213]" strokeweight=".25pt">
            <v:stroke dashstyle="longDashDot"/>
            <v:shadow type="perspective" color="#974706" opacity=".5" offset="1pt" offset2="-1pt"/>
            <v:textbox style="mso-next-textbox:#_x0000_s1411">
              <w:txbxContent>
                <w:p w:rsidR="0080437A" w:rsidRPr="00190E9F" w:rsidRDefault="0080437A" w:rsidP="0080437A">
                  <w:pPr>
                    <w:jc w:val="center"/>
                    <w:rPr>
                      <w:rFonts w:ascii="方正超粗黑简体" w:eastAsia="方正超粗黑简体" w:hAnsiTheme="majorEastAsia"/>
                      <w:b/>
                      <w:sz w:val="60"/>
                      <w:szCs w:val="60"/>
                    </w:rPr>
                  </w:pPr>
                  <w:r w:rsidRPr="00785C3F">
                    <w:rPr>
                      <w:rFonts w:ascii="方正超粗黑简体" w:eastAsia="方正超粗黑简体" w:hAnsiTheme="majorEastAsia" w:hint="eastAsia"/>
                      <w:b/>
                      <w:w w:val="76"/>
                      <w:kern w:val="0"/>
                      <w:sz w:val="60"/>
                      <w:szCs w:val="60"/>
                      <w:fitText w:val="6468" w:id="-1669676799"/>
                    </w:rPr>
                    <w:t>我公司多举措抓实党风廉政建设</w:t>
                  </w:r>
                </w:p>
                <w:p w:rsidR="00643D5F" w:rsidRPr="00190E9F" w:rsidRDefault="00643D5F" w:rsidP="00643D5F">
                  <w:pPr>
                    <w:rPr>
                      <w:sz w:val="23"/>
                      <w:szCs w:val="60"/>
                    </w:rPr>
                  </w:pPr>
                </w:p>
              </w:txbxContent>
            </v:textbox>
          </v:shape>
        </w:pict>
      </w:r>
      <w:r w:rsidR="00F70D1E" w:rsidRPr="00F70D1E">
        <w:rPr>
          <w:noProof/>
        </w:rPr>
        <w:pict>
          <v:group id="_x0000_s1412" style="position:absolute;margin-left:-.9pt;margin-top:1045.5pt;width:678.6pt;height:51.4pt;z-index:251890176" coordsize="86091,2934">
            <v:line id="直接连接符 34" o:spid="_x0000_s1413" style="position:absolute;flip:y;visibility:visible" from="0,0" to="85369,139" o:connectortype="straight" strokeweight="2.5pt"/>
            <v:shape id="文本框 44" o:spid="_x0000_s1414" type="#_x0000_t202" style="position:absolute;left:79708;top:345;width:6383;height:2589;visibility:visible" filled="f" stroked="f" strokeweight=".5pt">
              <v:textbox>
                <w:txbxContent>
                  <w:p w:rsidR="00643D5F" w:rsidRDefault="00643D5F" w:rsidP="00643D5F">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643D5F" w:rsidRDefault="00643D5F" w:rsidP="00643D5F">
                    <w:pPr>
                      <w:rPr>
                        <w:rFonts w:ascii="楷体_GB2312" w:eastAsia="楷体_GB2312"/>
                        <w:b/>
                      </w:rPr>
                    </w:pPr>
                  </w:p>
                  <w:p w:rsidR="00643D5F" w:rsidRPr="005D04FE" w:rsidRDefault="00643D5F" w:rsidP="00643D5F">
                    <w:pPr>
                      <w:rPr>
                        <w:rFonts w:ascii="楷体_GB2312" w:eastAsia="楷体_GB2312"/>
                        <w:b/>
                      </w:rPr>
                    </w:pPr>
                  </w:p>
                </w:txbxContent>
              </v:textbox>
            </v:shape>
          </v:group>
        </w:pict>
      </w:r>
    </w:p>
    <w:sectPr w:rsidR="00BF096F"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CD" w:rsidRDefault="001409CD" w:rsidP="004C02BD">
      <w:r>
        <w:separator/>
      </w:r>
    </w:p>
  </w:endnote>
  <w:endnote w:type="continuationSeparator" w:id="0">
    <w:p w:rsidR="001409CD" w:rsidRDefault="001409CD"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华文琥珀">
    <w:panose1 w:val="0201080004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姚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超粗黑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CD" w:rsidRDefault="001409CD" w:rsidP="004C02BD">
      <w:r>
        <w:separator/>
      </w:r>
    </w:p>
  </w:footnote>
  <w:footnote w:type="continuationSeparator" w:id="0">
    <w:p w:rsidR="001409CD" w:rsidRDefault="001409CD"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1pt;height:6.1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0242">
      <o:colormru v:ext="edit" colors="#f93"/>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EEB"/>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5F2"/>
    <w:rsid w:val="000D466C"/>
    <w:rsid w:val="000D4AB1"/>
    <w:rsid w:val="000D4C53"/>
    <w:rsid w:val="000D5579"/>
    <w:rsid w:val="000D57CA"/>
    <w:rsid w:val="000D5927"/>
    <w:rsid w:val="000D5C26"/>
    <w:rsid w:val="000D6125"/>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5032"/>
    <w:rsid w:val="001350EB"/>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9C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117"/>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6D3"/>
    <w:rsid w:val="0022377D"/>
    <w:rsid w:val="002237A0"/>
    <w:rsid w:val="00223D8C"/>
    <w:rsid w:val="00223FC8"/>
    <w:rsid w:val="002240AC"/>
    <w:rsid w:val="00224290"/>
    <w:rsid w:val="0022439D"/>
    <w:rsid w:val="00224596"/>
    <w:rsid w:val="00224EA5"/>
    <w:rsid w:val="00224EBC"/>
    <w:rsid w:val="002252A6"/>
    <w:rsid w:val="00225455"/>
    <w:rsid w:val="002256FD"/>
    <w:rsid w:val="00225A65"/>
    <w:rsid w:val="00225DB9"/>
    <w:rsid w:val="00226B72"/>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1E4C"/>
    <w:rsid w:val="00281E6E"/>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31D"/>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490"/>
    <w:rsid w:val="002F6808"/>
    <w:rsid w:val="002F6A18"/>
    <w:rsid w:val="002F6A7F"/>
    <w:rsid w:val="002F7050"/>
    <w:rsid w:val="002F7105"/>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1310"/>
    <w:rsid w:val="003216EA"/>
    <w:rsid w:val="003224B4"/>
    <w:rsid w:val="003229E7"/>
    <w:rsid w:val="00323121"/>
    <w:rsid w:val="003233BE"/>
    <w:rsid w:val="00323B7F"/>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36D"/>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270E"/>
    <w:rsid w:val="004D302B"/>
    <w:rsid w:val="004D3374"/>
    <w:rsid w:val="004D3727"/>
    <w:rsid w:val="004D383F"/>
    <w:rsid w:val="004D3A13"/>
    <w:rsid w:val="004D3CA4"/>
    <w:rsid w:val="004D3E49"/>
    <w:rsid w:val="004D4B87"/>
    <w:rsid w:val="004D4BD3"/>
    <w:rsid w:val="004D4C22"/>
    <w:rsid w:val="004D5369"/>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76F9"/>
    <w:rsid w:val="005A7B27"/>
    <w:rsid w:val="005A7B70"/>
    <w:rsid w:val="005B0024"/>
    <w:rsid w:val="005B0078"/>
    <w:rsid w:val="005B04A7"/>
    <w:rsid w:val="005B08D6"/>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D4A"/>
    <w:rsid w:val="006C10DD"/>
    <w:rsid w:val="006C14DF"/>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746"/>
    <w:rsid w:val="007C3B9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E92"/>
    <w:rsid w:val="007E7B87"/>
    <w:rsid w:val="007E7C5E"/>
    <w:rsid w:val="007E7E85"/>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D31"/>
    <w:rsid w:val="0080437A"/>
    <w:rsid w:val="0080493A"/>
    <w:rsid w:val="00804AB6"/>
    <w:rsid w:val="00804D66"/>
    <w:rsid w:val="00804FEA"/>
    <w:rsid w:val="0080548A"/>
    <w:rsid w:val="00805785"/>
    <w:rsid w:val="0080591A"/>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F71"/>
    <w:rsid w:val="008261C1"/>
    <w:rsid w:val="008262E0"/>
    <w:rsid w:val="008264CF"/>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9E"/>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41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14"/>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6CE"/>
    <w:rsid w:val="009F39F9"/>
    <w:rsid w:val="009F3C64"/>
    <w:rsid w:val="009F3DCE"/>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77"/>
    <w:rsid w:val="00AA15A0"/>
    <w:rsid w:val="00AA15C3"/>
    <w:rsid w:val="00AA1BDF"/>
    <w:rsid w:val="00AA25A6"/>
    <w:rsid w:val="00AA27C3"/>
    <w:rsid w:val="00AA2E18"/>
    <w:rsid w:val="00AA2E64"/>
    <w:rsid w:val="00AA2F9C"/>
    <w:rsid w:val="00AA3625"/>
    <w:rsid w:val="00AA3A9B"/>
    <w:rsid w:val="00AA3D3F"/>
    <w:rsid w:val="00AA3D5A"/>
    <w:rsid w:val="00AA3D92"/>
    <w:rsid w:val="00AA4432"/>
    <w:rsid w:val="00AA48C6"/>
    <w:rsid w:val="00AA490E"/>
    <w:rsid w:val="00AA4A97"/>
    <w:rsid w:val="00AA4B95"/>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C3"/>
    <w:rsid w:val="00B31B38"/>
    <w:rsid w:val="00B31E20"/>
    <w:rsid w:val="00B329C1"/>
    <w:rsid w:val="00B32D1B"/>
    <w:rsid w:val="00B3322B"/>
    <w:rsid w:val="00B334AC"/>
    <w:rsid w:val="00B3365E"/>
    <w:rsid w:val="00B339ED"/>
    <w:rsid w:val="00B33A63"/>
    <w:rsid w:val="00B33E9B"/>
    <w:rsid w:val="00B3431D"/>
    <w:rsid w:val="00B344C2"/>
    <w:rsid w:val="00B34649"/>
    <w:rsid w:val="00B35894"/>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4DD0"/>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486"/>
    <w:rsid w:val="00D2098D"/>
    <w:rsid w:val="00D20BB3"/>
    <w:rsid w:val="00D21115"/>
    <w:rsid w:val="00D2111F"/>
    <w:rsid w:val="00D21190"/>
    <w:rsid w:val="00D211D2"/>
    <w:rsid w:val="00D21B22"/>
    <w:rsid w:val="00D21D86"/>
    <w:rsid w:val="00D22888"/>
    <w:rsid w:val="00D2289F"/>
    <w:rsid w:val="00D22A48"/>
    <w:rsid w:val="00D22E63"/>
    <w:rsid w:val="00D23594"/>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739"/>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1EB"/>
    <w:rsid w:val="00DB15F4"/>
    <w:rsid w:val="00DB1670"/>
    <w:rsid w:val="00DB1765"/>
    <w:rsid w:val="00DB1EB3"/>
    <w:rsid w:val="00DB2235"/>
    <w:rsid w:val="00DB2A00"/>
    <w:rsid w:val="00DB2B87"/>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53"/>
    <w:rsid w:val="00EB43F4"/>
    <w:rsid w:val="00EB45FD"/>
    <w:rsid w:val="00EB465C"/>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8DE"/>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47C362-2E68-4FD5-B3A3-8CAE5457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3</Pages>
  <Words>20</Words>
  <Characters>115</Characters>
  <Application>Microsoft Office Word</Application>
  <DocSecurity>0</DocSecurity>
  <Lines>1</Lines>
  <Paragraphs>1</Paragraphs>
  <ScaleCrop>false</ScaleCrop>
  <Company>Lenovo</Company>
  <LinksUpToDate>false</LinksUpToDate>
  <CharactersWithSpaces>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133</cp:revision>
  <cp:lastPrinted>2021-12-15T06:48:00Z</cp:lastPrinted>
  <dcterms:created xsi:type="dcterms:W3CDTF">2021-10-12T01:10:00Z</dcterms:created>
  <dcterms:modified xsi:type="dcterms:W3CDTF">2021-12-16T00:34:00Z</dcterms:modified>
</cp:coreProperties>
</file>