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FangSong_GB2312" w:eastAsia="FangSong_GB2312"/>
          <w:sz w:val="32"/>
          <w:szCs w:val="32"/>
        </w:rPr>
      </w:pPr>
      <w:r>
        <w:rPr>
          <w:rFonts w:hint="eastAsia" w:ascii="FangSong_GB2312" w:eastAsia="FangSong_GB2312"/>
          <w:sz w:val="32"/>
          <w:szCs w:val="32"/>
        </w:rPr>
        <w:t>投标承诺书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2"/>
          <w:szCs w:val="21"/>
        </w:rPr>
      </w:pPr>
      <w:r>
        <w:rPr>
          <w:rFonts w:hint="eastAsia" w:ascii="仿宋" w:hAnsi="仿宋" w:eastAsia="仿宋" w:cs="仿宋"/>
          <w:color w:val="333333"/>
          <w:sz w:val="22"/>
          <w:szCs w:val="21"/>
        </w:rPr>
        <w:t>本单位郑重承诺：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sz w:val="28"/>
          <w:szCs w:val="28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  <w:sz w:val="28"/>
          <w:szCs w:val="28"/>
        </w:rPr>
        <w:t>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二、所提供的一切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</w:rPr>
        <w:t>材料都是真实、有效、合法的；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三、不与其他投标人相互串通投标报价，不排挤其他投标人的公平竞争，损害招标人或其他投标人的合法权益；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四、不与招标人串通投标，损害国家利益、社会公共利益或者他人的合法权益；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五、不向招标人或者评标委员会成员行贿以牟取中标；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六、不以他人名义投标或者以其他方式弄虚作假，骗取中标；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七、不出卖资质，让他人挂靠投标；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八、不恶意压低或抬高投标报价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　　九、不在开标后进行虚假恶意投诉。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十、若中标，将按照招标文件规定与招标人签订合同。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ascii="仿宋" w:hAnsi="仿宋" w:eastAsia="仿宋" w:cs="仿宋"/>
          <w:color w:val="333333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如有违反本承诺书内容的行为，愿意承担由此产生的法律责任及后果。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333333"/>
          <w:sz w:val="28"/>
          <w:szCs w:val="28"/>
        </w:rPr>
        <w:t xml:space="preserve">  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投标单位：（公章）</w:t>
      </w:r>
      <w:r>
        <w:rPr>
          <w:rFonts w:ascii="Calibri" w:hAnsi="Calibri" w:eastAsia="FangSong_GB2312" w:cs="Calibri"/>
          <w:color w:val="333333"/>
          <w:sz w:val="28"/>
          <w:szCs w:val="28"/>
        </w:rPr>
        <w:t>             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法定代表人:(签字)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55"/>
        <w:textAlignment w:val="auto"/>
        <w:rPr>
          <w:sz w:val="28"/>
          <w:szCs w:val="28"/>
        </w:rPr>
      </w:pP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联系地址：</w:t>
      </w:r>
      <w:r>
        <w:rPr>
          <w:rFonts w:ascii="Calibri" w:hAnsi="Calibri" w:eastAsia="FangSong_GB2312" w:cs="Calibri"/>
          <w:color w:val="333333"/>
          <w:sz w:val="28"/>
          <w:szCs w:val="28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</w:rPr>
        <w:t xml:space="preserve"> 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邮编：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55"/>
        <w:textAlignment w:val="auto"/>
        <w:rPr>
          <w:sz w:val="28"/>
          <w:szCs w:val="28"/>
        </w:rPr>
      </w:pP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联系人：</w:t>
      </w:r>
      <w:r>
        <w:rPr>
          <w:rFonts w:ascii="Calibri" w:hAnsi="Calibri" w:eastAsia="FangSong_GB2312" w:cs="Calibri"/>
          <w:color w:val="333333"/>
          <w:sz w:val="28"/>
          <w:szCs w:val="28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</w:rPr>
        <w:t xml:space="preserve">   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电话：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840"/>
        <w:textAlignment w:val="auto"/>
        <w:rPr>
          <w:rFonts w:ascii="FangSong_GB2312" w:hAnsi="FangSong_GB2312" w:eastAsia="FangSong_GB2312" w:cs="FangSong_GB2312"/>
          <w:color w:val="333333"/>
          <w:sz w:val="28"/>
          <w:szCs w:val="28"/>
        </w:rPr>
      </w:pPr>
      <w:r>
        <w:rPr>
          <w:rFonts w:ascii="Calibri" w:hAnsi="Calibri" w:eastAsia="FangSong_GB2312" w:cs="Calibri"/>
          <w:color w:val="333333"/>
          <w:sz w:val="28"/>
          <w:szCs w:val="28"/>
        </w:rPr>
        <w:t>   </w:t>
      </w:r>
      <w:r>
        <w:rPr>
          <w:rFonts w:hint="eastAsia" w:ascii="Calibri" w:hAnsi="Calibri" w:eastAsia="FangSong_GB2312" w:cs="Calibri"/>
          <w:color w:val="333333"/>
          <w:sz w:val="28"/>
          <w:szCs w:val="28"/>
          <w:lang w:val="en-US" w:eastAsia="zh-CN"/>
        </w:rPr>
        <w:t xml:space="preserve">             </w:t>
      </w:r>
      <w:r>
        <w:rPr>
          <w:rFonts w:ascii="Calibri" w:hAnsi="Calibri" w:eastAsia="FangSong_GB2312" w:cs="Calibri"/>
          <w:color w:val="333333"/>
          <w:sz w:val="28"/>
          <w:szCs w:val="28"/>
        </w:rPr>
        <w:t>        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年</w:t>
      </w:r>
      <w:r>
        <w:rPr>
          <w:rFonts w:hint="eastAsia" w:ascii="FangSong_GB2312" w:hAnsi="FangSong_GB2312" w:eastAsia="FangSong_GB2312" w:cs="FangSong_GB2312"/>
          <w:color w:val="333333"/>
          <w:sz w:val="28"/>
          <w:szCs w:val="28"/>
          <w:lang w:val="en-US" w:eastAsia="zh-CN"/>
        </w:rPr>
        <w:t xml:space="preserve">   </w:t>
      </w:r>
      <w:r>
        <w:rPr>
          <w:rFonts w:ascii="Calibri" w:hAnsi="Calibri" w:eastAsia="FangSong_GB2312" w:cs="Calibri"/>
          <w:color w:val="333333"/>
          <w:sz w:val="28"/>
          <w:szCs w:val="28"/>
        </w:rPr>
        <w:t> 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月</w:t>
      </w:r>
      <w:r>
        <w:rPr>
          <w:rFonts w:ascii="Calibri" w:hAnsi="Calibri" w:eastAsia="FangSong_GB2312" w:cs="Calibri"/>
          <w:color w:val="333333"/>
          <w:sz w:val="28"/>
          <w:szCs w:val="28"/>
        </w:rPr>
        <w:t> </w:t>
      </w:r>
      <w:r>
        <w:rPr>
          <w:rFonts w:hint="eastAsia" w:ascii="Calibri" w:hAnsi="Calibri" w:eastAsia="FangSong_GB2312" w:cs="Calibri"/>
          <w:color w:val="333333"/>
          <w:sz w:val="28"/>
          <w:szCs w:val="28"/>
          <w:lang w:val="en-US" w:eastAsia="zh-CN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8"/>
          <w:szCs w:val="28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sz w:val="2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4766672"/>
    <w:rsid w:val="4476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332</Words>
  <Characters>333</Characters>
  <Lines>0</Lines>
  <Paragraphs>0</Paragraphs>
  <TotalTime>0</TotalTime>
  <ScaleCrop>false</ScaleCrop>
  <LinksUpToDate>false</LinksUpToDate>
  <CharactersWithSpaces>484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2023-07-07T05:27:00Z</dcterms:created>
  <dc:creator>番茄土豆泥 。</dc:creator>
  <cp:lastModifiedBy>番茄土豆泥 。</cp:lastModifiedBy>
  <dcterms:modified xsi:type="dcterms:W3CDTF">2023-07-07T05:28:12Z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28AE923161D4436380751D9BBD148DB1_11</vt:lpwstr>
  </property>
</Properties>
</file>